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78" w:rsidRPr="008B59FE" w:rsidRDefault="00322E6E" w:rsidP="003A3E78">
      <w:pPr>
        <w:pStyle w:val="Style1"/>
        <w:spacing w:line="100" w:lineRule="atLeast"/>
        <w:jc w:val="center"/>
        <w:rPr>
          <w:rFonts w:eastAsia="Arial"/>
          <w:b/>
          <w:bCs/>
          <w:kern w:val="28"/>
          <w:sz w:val="22"/>
          <w:szCs w:val="22"/>
          <w:u w:val="single"/>
        </w:rPr>
      </w:pPr>
      <w:r>
        <w:rPr>
          <w:rFonts w:eastAsia="Arial"/>
          <w:b/>
          <w:bCs/>
          <w:kern w:val="28"/>
          <w:sz w:val="22"/>
          <w:szCs w:val="22"/>
          <w:u w:val="single"/>
        </w:rPr>
        <w:t>CONTRATO</w:t>
      </w:r>
      <w:proofErr w:type="gramStart"/>
      <w:r>
        <w:rPr>
          <w:rFonts w:eastAsia="Arial"/>
          <w:b/>
          <w:bCs/>
          <w:kern w:val="28"/>
          <w:sz w:val="22"/>
          <w:szCs w:val="22"/>
          <w:u w:val="single"/>
        </w:rPr>
        <w:t xml:space="preserve">  </w:t>
      </w:r>
      <w:proofErr w:type="gramEnd"/>
      <w:r>
        <w:rPr>
          <w:rFonts w:eastAsia="Arial"/>
          <w:b/>
          <w:bCs/>
          <w:kern w:val="28"/>
          <w:sz w:val="22"/>
          <w:szCs w:val="22"/>
          <w:u w:val="single"/>
        </w:rPr>
        <w:t>008</w:t>
      </w:r>
      <w:r w:rsidR="003A3E78" w:rsidRPr="008B59FE">
        <w:rPr>
          <w:rFonts w:eastAsia="Arial"/>
          <w:b/>
          <w:bCs/>
          <w:kern w:val="28"/>
          <w:sz w:val="22"/>
          <w:szCs w:val="22"/>
          <w:u w:val="single"/>
        </w:rPr>
        <w:t>/201</w:t>
      </w:r>
      <w:r>
        <w:rPr>
          <w:rFonts w:eastAsia="Arial"/>
          <w:b/>
          <w:bCs/>
          <w:kern w:val="28"/>
          <w:sz w:val="22"/>
          <w:szCs w:val="22"/>
          <w:u w:val="single"/>
        </w:rPr>
        <w:t>7</w:t>
      </w:r>
    </w:p>
    <w:p w:rsidR="003A3E78" w:rsidRDefault="003A3E78" w:rsidP="003A3E78">
      <w:pPr>
        <w:pStyle w:val="Style1"/>
        <w:spacing w:line="100" w:lineRule="atLeast"/>
        <w:jc w:val="center"/>
        <w:rPr>
          <w:rFonts w:eastAsia="Arial"/>
          <w:bCs/>
          <w:kern w:val="28"/>
          <w:sz w:val="22"/>
          <w:szCs w:val="22"/>
        </w:rPr>
      </w:pPr>
      <w:r w:rsidRPr="008B59FE">
        <w:rPr>
          <w:rFonts w:eastAsia="Arial"/>
          <w:bCs/>
          <w:kern w:val="28"/>
          <w:sz w:val="22"/>
          <w:szCs w:val="22"/>
        </w:rPr>
        <w:t>PROCESSO ADMINISTRATIVO Nº 0</w:t>
      </w:r>
      <w:r w:rsidR="00322E6E">
        <w:rPr>
          <w:rFonts w:eastAsia="Arial"/>
          <w:bCs/>
          <w:kern w:val="28"/>
          <w:sz w:val="22"/>
          <w:szCs w:val="22"/>
        </w:rPr>
        <w:t>60/2016</w:t>
      </w:r>
    </w:p>
    <w:p w:rsidR="00322E6E" w:rsidRPr="008B59FE" w:rsidRDefault="00322E6E" w:rsidP="003A3E78">
      <w:pPr>
        <w:pStyle w:val="Style1"/>
        <w:spacing w:line="100" w:lineRule="atLeast"/>
        <w:jc w:val="center"/>
        <w:rPr>
          <w:rFonts w:eastAsia="Arial"/>
          <w:bCs/>
          <w:kern w:val="28"/>
          <w:sz w:val="22"/>
          <w:szCs w:val="22"/>
        </w:rPr>
      </w:pPr>
      <w:r>
        <w:rPr>
          <w:rFonts w:eastAsia="Arial"/>
          <w:bCs/>
          <w:kern w:val="28"/>
          <w:sz w:val="22"/>
          <w:szCs w:val="22"/>
        </w:rPr>
        <w:t>CHAMADA PÚBLICA Nº 002/2016</w:t>
      </w:r>
    </w:p>
    <w:p w:rsidR="003A3E78" w:rsidRPr="008B59FE" w:rsidRDefault="003A3E78" w:rsidP="003A3E7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jc w:val="both"/>
        <w:rPr>
          <w:spacing w:val="5"/>
          <w:sz w:val="22"/>
          <w:szCs w:val="22"/>
          <w:lang w:eastAsia="ar-SA"/>
        </w:rPr>
      </w:pPr>
    </w:p>
    <w:p w:rsidR="003A3E78" w:rsidRPr="008B59FE" w:rsidRDefault="003A3E78" w:rsidP="003A3E78">
      <w:pPr>
        <w:pStyle w:val="A010168"/>
        <w:rPr>
          <w:spacing w:val="5"/>
          <w:sz w:val="22"/>
          <w:szCs w:val="22"/>
        </w:rPr>
      </w:pPr>
      <w:r w:rsidRPr="008B59FE">
        <w:rPr>
          <w:b/>
          <w:sz w:val="22"/>
          <w:szCs w:val="22"/>
          <w:lang w:bidi="pt-BR"/>
        </w:rPr>
        <w:t>O</w:t>
      </w:r>
      <w:r w:rsidRPr="008B59FE">
        <w:rPr>
          <w:sz w:val="22"/>
          <w:szCs w:val="22"/>
          <w:lang w:bidi="pt-BR"/>
        </w:rPr>
        <w:t xml:space="preserve"> </w:t>
      </w:r>
      <w:r w:rsidRPr="008B59FE">
        <w:rPr>
          <w:b/>
          <w:sz w:val="22"/>
          <w:szCs w:val="22"/>
          <w:lang w:bidi="pt-BR"/>
        </w:rPr>
        <w:t>MUNICÍPIO DE PRESIDENTE LUCENA-RS</w:t>
      </w:r>
      <w:r w:rsidRPr="008B59FE">
        <w:rPr>
          <w:sz w:val="22"/>
          <w:szCs w:val="22"/>
          <w:lang w:bidi="pt-BR"/>
        </w:rPr>
        <w:t xml:space="preserve">, pessoa jurídica de direito público, com sede na Rua Ipiranga, n°375, centro, na cidade de Presidente Lucena-RS, com CNPJ n° 94.707.494/0001-92, neste ato </w:t>
      </w:r>
      <w:proofErr w:type="gramStart"/>
      <w:r w:rsidRPr="008B59FE">
        <w:rPr>
          <w:sz w:val="22"/>
          <w:szCs w:val="22"/>
          <w:lang w:bidi="pt-BR"/>
        </w:rPr>
        <w:t xml:space="preserve">representado </w:t>
      </w:r>
      <w:proofErr w:type="spellStart"/>
      <w:r w:rsidR="00322E6E" w:rsidRPr="00322E6E">
        <w:rPr>
          <w:sz w:val="22"/>
          <w:szCs w:val="22"/>
          <w:lang w:bidi="pt-BR"/>
        </w:rPr>
        <w:t>representado</w:t>
      </w:r>
      <w:proofErr w:type="spellEnd"/>
      <w:proofErr w:type="gramEnd"/>
      <w:r w:rsidR="00322E6E" w:rsidRPr="00322E6E">
        <w:rPr>
          <w:sz w:val="22"/>
          <w:szCs w:val="22"/>
          <w:lang w:bidi="pt-BR"/>
        </w:rPr>
        <w:t xml:space="preserve"> pelo Prefeito Municipal, Sr.</w:t>
      </w:r>
      <w:bookmarkStart w:id="0" w:name="OLE_LINK1"/>
      <w:bookmarkStart w:id="1" w:name="OLE_LINK2"/>
      <w:r w:rsidR="00322E6E" w:rsidRPr="00322E6E">
        <w:rPr>
          <w:sz w:val="22"/>
          <w:szCs w:val="22"/>
          <w:lang w:bidi="pt-BR"/>
        </w:rPr>
        <w:t xml:space="preserve"> GILMAR </w:t>
      </w:r>
      <w:proofErr w:type="spellStart"/>
      <w:r w:rsidR="00322E6E" w:rsidRPr="00322E6E">
        <w:rPr>
          <w:sz w:val="22"/>
          <w:szCs w:val="22"/>
          <w:lang w:bidi="pt-BR"/>
        </w:rPr>
        <w:t>FÜHR</w:t>
      </w:r>
      <w:bookmarkEnd w:id="0"/>
      <w:bookmarkEnd w:id="1"/>
      <w:proofErr w:type="spellEnd"/>
      <w:r w:rsidR="00322E6E" w:rsidRPr="00322E6E">
        <w:rPr>
          <w:sz w:val="22"/>
          <w:szCs w:val="22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8B59FE">
        <w:rPr>
          <w:sz w:val="22"/>
          <w:szCs w:val="22"/>
          <w:lang w:bidi="pt-BR"/>
        </w:rPr>
        <w:t xml:space="preserve">, doravante denominado simplesmente </w:t>
      </w:r>
      <w:r w:rsidRPr="008B59FE">
        <w:rPr>
          <w:b/>
          <w:sz w:val="22"/>
          <w:szCs w:val="22"/>
          <w:lang w:bidi="pt-BR"/>
        </w:rPr>
        <w:t xml:space="preserve">Contratante </w:t>
      </w:r>
      <w:r w:rsidRPr="008B59FE">
        <w:rPr>
          <w:sz w:val="22"/>
          <w:szCs w:val="22"/>
        </w:rPr>
        <w:t xml:space="preserve">e por outro lado </w:t>
      </w:r>
      <w:r w:rsidRPr="008B59FE">
        <w:rPr>
          <w:b/>
          <w:sz w:val="22"/>
          <w:szCs w:val="22"/>
        </w:rPr>
        <w:t xml:space="preserve">ANDERSON </w:t>
      </w:r>
      <w:proofErr w:type="spellStart"/>
      <w:r w:rsidRPr="008B59FE">
        <w:rPr>
          <w:b/>
          <w:sz w:val="22"/>
          <w:szCs w:val="22"/>
        </w:rPr>
        <w:t>VOGEL</w:t>
      </w:r>
      <w:proofErr w:type="spellEnd"/>
      <w:r w:rsidRPr="008B59FE">
        <w:rPr>
          <w:sz w:val="22"/>
          <w:szCs w:val="22"/>
        </w:rPr>
        <w:t xml:space="preserve">, </w:t>
      </w:r>
      <w:r w:rsidRPr="008B59FE">
        <w:rPr>
          <w:bCs/>
          <w:sz w:val="22"/>
          <w:szCs w:val="22"/>
        </w:rPr>
        <w:t xml:space="preserve">brasileiro, casado, agricultor, residente e domiciliado na Estrada Geral Picada Schneider, s/n, Presidente Lucena-RS, </w:t>
      </w:r>
      <w:r w:rsidRPr="008B59FE">
        <w:rPr>
          <w:sz w:val="22"/>
          <w:szCs w:val="22"/>
        </w:rPr>
        <w:t xml:space="preserve">inscrito no CPF  sob nº 005.188.570-00, doravante denominado </w:t>
      </w:r>
      <w:r w:rsidRPr="008B59FE">
        <w:rPr>
          <w:b/>
          <w:bCs/>
          <w:sz w:val="22"/>
          <w:szCs w:val="22"/>
        </w:rPr>
        <w:t>CONTRATADO</w:t>
      </w:r>
      <w:r w:rsidRPr="008B59FE">
        <w:rPr>
          <w:bCs/>
          <w:sz w:val="22"/>
          <w:szCs w:val="22"/>
        </w:rPr>
        <w:t>,</w:t>
      </w:r>
      <w:r w:rsidRPr="008B59FE">
        <w:rPr>
          <w:sz w:val="22"/>
          <w:szCs w:val="22"/>
        </w:rPr>
        <w:t xml:space="preserve"> celebram este Contrato, mediante as seguintes cláusulas e condições:</w:t>
      </w:r>
    </w:p>
    <w:p w:rsidR="003A3E78" w:rsidRPr="008B59FE" w:rsidRDefault="003A3E78" w:rsidP="003A3E78">
      <w:pPr>
        <w:rPr>
          <w:b/>
          <w:bCs/>
          <w:sz w:val="22"/>
          <w:szCs w:val="22"/>
        </w:rPr>
      </w:pPr>
    </w:p>
    <w:p w:rsidR="003A3E78" w:rsidRPr="008B59FE" w:rsidRDefault="003A3E78" w:rsidP="003A3E78">
      <w:pPr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PRIMEIRA: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2"/>
          <w:sz w:val="22"/>
          <w:szCs w:val="22"/>
        </w:rPr>
        <w:t xml:space="preserve">É objeto desta contratação a aquisição de GÊNEROS ALIMENTÍCIOS DA AGRICULTURA FAMILIAR PARA </w:t>
      </w:r>
      <w:r w:rsidRPr="008B59FE">
        <w:rPr>
          <w:spacing w:val="15"/>
          <w:sz w:val="22"/>
          <w:szCs w:val="22"/>
        </w:rPr>
        <w:t>ALIMENTAÇÃO ESCOLAR dos alunos da rede municipal de ensino, verba FNDE/</w:t>
      </w:r>
      <w:proofErr w:type="spellStart"/>
      <w:r w:rsidRPr="008B59FE">
        <w:rPr>
          <w:spacing w:val="15"/>
          <w:sz w:val="22"/>
          <w:szCs w:val="22"/>
        </w:rPr>
        <w:t>PNAE</w:t>
      </w:r>
      <w:proofErr w:type="spellEnd"/>
      <w:r w:rsidRPr="008B59FE">
        <w:rPr>
          <w:spacing w:val="15"/>
          <w:sz w:val="22"/>
          <w:szCs w:val="22"/>
        </w:rPr>
        <w:t xml:space="preserve">, descritos nos </w:t>
      </w:r>
      <w:r w:rsidRPr="008B59FE">
        <w:rPr>
          <w:spacing w:val="10"/>
          <w:sz w:val="22"/>
          <w:szCs w:val="22"/>
        </w:rPr>
        <w:t>itens enumerados na Proposta Financeira, todos de acordo com a CHAMADA PÚBLICA n° 00</w:t>
      </w:r>
      <w:r w:rsidR="00322E6E">
        <w:rPr>
          <w:spacing w:val="10"/>
          <w:sz w:val="22"/>
          <w:szCs w:val="22"/>
        </w:rPr>
        <w:t>2</w:t>
      </w:r>
      <w:r w:rsidRPr="008B59FE">
        <w:rPr>
          <w:spacing w:val="10"/>
          <w:sz w:val="22"/>
          <w:szCs w:val="22"/>
        </w:rPr>
        <w:t>/201</w:t>
      </w:r>
      <w:r w:rsidR="00322E6E">
        <w:rPr>
          <w:spacing w:val="10"/>
          <w:sz w:val="22"/>
          <w:szCs w:val="22"/>
        </w:rPr>
        <w:t>6</w:t>
      </w:r>
      <w:r w:rsidRPr="008B59FE">
        <w:rPr>
          <w:spacing w:val="10"/>
          <w:sz w:val="22"/>
          <w:szCs w:val="22"/>
        </w:rPr>
        <w:t xml:space="preserve">, o </w:t>
      </w:r>
      <w:r w:rsidRPr="008B59FE">
        <w:rPr>
          <w:sz w:val="22"/>
          <w:szCs w:val="22"/>
        </w:rPr>
        <w:t>qual fica fazendo parte integrante do presente contrato, independentemente de anexação ou transcrição.</w:t>
      </w:r>
    </w:p>
    <w:p w:rsidR="003A3E78" w:rsidRPr="008B59FE" w:rsidRDefault="003A3E78" w:rsidP="003A3E78">
      <w:pPr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SEGUNDA: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23"/>
          <w:sz w:val="22"/>
          <w:szCs w:val="22"/>
        </w:rPr>
        <w:t xml:space="preserve">O CONTRATADO se compromete a fornecer os gêneros alimentícios da Agricultura Familiar ao </w:t>
      </w:r>
      <w:r w:rsidRPr="008B59FE">
        <w:rPr>
          <w:spacing w:val="13"/>
          <w:sz w:val="22"/>
          <w:szCs w:val="22"/>
        </w:rPr>
        <w:t xml:space="preserve">CONTRATANTE conforme descrito no Projeto de Venda de Gêneros Alimentícios da Agricultura Familiar </w:t>
      </w:r>
      <w:r w:rsidRPr="008B59FE">
        <w:rPr>
          <w:spacing w:val="18"/>
          <w:sz w:val="22"/>
          <w:szCs w:val="22"/>
        </w:rPr>
        <w:t>que foi apresentado na Chamada Pública acima citada.</w:t>
      </w:r>
    </w:p>
    <w:p w:rsidR="003A3E78" w:rsidRPr="008B59FE" w:rsidRDefault="003A3E78" w:rsidP="003A3E78">
      <w:pPr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 xml:space="preserve">CLÁUSULA TERCEIRA: 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4"/>
          <w:sz w:val="22"/>
          <w:szCs w:val="22"/>
        </w:rPr>
        <w:t xml:space="preserve">O limite individual de venda de gêneros alimentícios do Agricultor Familiar e do Empreendedor Familiar </w:t>
      </w:r>
      <w:r w:rsidRPr="008B59FE">
        <w:rPr>
          <w:spacing w:val="11"/>
          <w:sz w:val="22"/>
          <w:szCs w:val="22"/>
        </w:rPr>
        <w:t xml:space="preserve">Rural, neste ato denominados CONTRATADOS, será de </w:t>
      </w:r>
      <w:r w:rsidRPr="008B59FE">
        <w:rPr>
          <w:b/>
          <w:spacing w:val="11"/>
          <w:sz w:val="22"/>
          <w:szCs w:val="22"/>
        </w:rPr>
        <w:t xml:space="preserve">até R$ </w:t>
      </w:r>
      <w:r w:rsidR="00322E6E">
        <w:rPr>
          <w:b/>
          <w:spacing w:val="11"/>
          <w:sz w:val="22"/>
          <w:szCs w:val="22"/>
        </w:rPr>
        <w:t>20.000,00</w:t>
      </w:r>
      <w:r w:rsidRPr="008B59FE">
        <w:rPr>
          <w:b/>
          <w:spacing w:val="11"/>
          <w:sz w:val="22"/>
          <w:szCs w:val="22"/>
        </w:rPr>
        <w:t xml:space="preserve"> </w:t>
      </w:r>
      <w:r w:rsidRPr="00322E6E">
        <w:rPr>
          <w:spacing w:val="11"/>
          <w:sz w:val="22"/>
          <w:szCs w:val="22"/>
        </w:rPr>
        <w:t>(</w:t>
      </w:r>
      <w:r w:rsidR="00322E6E">
        <w:rPr>
          <w:spacing w:val="11"/>
          <w:sz w:val="22"/>
          <w:szCs w:val="22"/>
        </w:rPr>
        <w:t xml:space="preserve">vinte mil </w:t>
      </w:r>
      <w:r w:rsidRPr="00322E6E">
        <w:rPr>
          <w:spacing w:val="11"/>
          <w:sz w:val="22"/>
          <w:szCs w:val="22"/>
        </w:rPr>
        <w:t>reais)</w:t>
      </w:r>
      <w:r w:rsidRPr="008B59FE">
        <w:rPr>
          <w:b/>
          <w:spacing w:val="11"/>
          <w:sz w:val="22"/>
          <w:szCs w:val="22"/>
        </w:rPr>
        <w:t xml:space="preserve"> por </w:t>
      </w:r>
      <w:proofErr w:type="spellStart"/>
      <w:r w:rsidRPr="008B59FE">
        <w:rPr>
          <w:b/>
          <w:spacing w:val="11"/>
          <w:sz w:val="22"/>
          <w:szCs w:val="22"/>
        </w:rPr>
        <w:t>DAP</w:t>
      </w:r>
      <w:proofErr w:type="spellEnd"/>
      <w:r w:rsidRPr="008B59FE">
        <w:rPr>
          <w:b/>
          <w:spacing w:val="11"/>
          <w:sz w:val="22"/>
          <w:szCs w:val="22"/>
        </w:rPr>
        <w:t xml:space="preserve"> por ano </w:t>
      </w:r>
      <w:r w:rsidRPr="008B59FE">
        <w:rPr>
          <w:b/>
          <w:sz w:val="22"/>
          <w:szCs w:val="22"/>
        </w:rPr>
        <w:t>civil</w:t>
      </w:r>
      <w:r w:rsidRPr="008B59FE">
        <w:rPr>
          <w:sz w:val="22"/>
          <w:szCs w:val="22"/>
        </w:rPr>
        <w:t xml:space="preserve">, referente </w:t>
      </w:r>
      <w:proofErr w:type="gramStart"/>
      <w:r w:rsidRPr="008B59FE">
        <w:rPr>
          <w:sz w:val="22"/>
          <w:szCs w:val="22"/>
        </w:rPr>
        <w:t>a</w:t>
      </w:r>
      <w:proofErr w:type="gramEnd"/>
      <w:r w:rsidRPr="008B59FE">
        <w:rPr>
          <w:sz w:val="22"/>
          <w:szCs w:val="22"/>
        </w:rPr>
        <w:t xml:space="preserve"> sua produção, conforme a legislação do Programa Nacional de Alimentação Escolar.</w:t>
      </w:r>
      <w:r w:rsidR="00322E6E">
        <w:rPr>
          <w:sz w:val="22"/>
          <w:szCs w:val="22"/>
        </w:rPr>
        <w:t xml:space="preserve"> Sendo que o valor total deste contrato é de R$ </w:t>
      </w:r>
      <w:r w:rsidR="00322E6E">
        <w:rPr>
          <w:b/>
          <w:spacing w:val="11"/>
          <w:sz w:val="22"/>
          <w:szCs w:val="22"/>
        </w:rPr>
        <w:t>17.629,50</w:t>
      </w:r>
      <w:r w:rsidR="00322E6E" w:rsidRPr="008B59FE">
        <w:rPr>
          <w:b/>
          <w:spacing w:val="11"/>
          <w:sz w:val="22"/>
          <w:szCs w:val="22"/>
        </w:rPr>
        <w:t xml:space="preserve"> </w:t>
      </w:r>
      <w:r w:rsidR="00322E6E" w:rsidRPr="00322E6E">
        <w:rPr>
          <w:spacing w:val="11"/>
          <w:sz w:val="22"/>
          <w:szCs w:val="22"/>
        </w:rPr>
        <w:t>(</w:t>
      </w:r>
      <w:proofErr w:type="gramStart"/>
      <w:r w:rsidR="00322E6E">
        <w:rPr>
          <w:spacing w:val="11"/>
          <w:sz w:val="22"/>
          <w:szCs w:val="22"/>
        </w:rPr>
        <w:t>dezessete</w:t>
      </w:r>
      <w:r w:rsidR="00322E6E" w:rsidRPr="00322E6E">
        <w:rPr>
          <w:spacing w:val="11"/>
          <w:sz w:val="22"/>
          <w:szCs w:val="22"/>
        </w:rPr>
        <w:t xml:space="preserve"> mil</w:t>
      </w:r>
      <w:r w:rsidR="00322E6E">
        <w:rPr>
          <w:spacing w:val="11"/>
          <w:sz w:val="22"/>
          <w:szCs w:val="22"/>
        </w:rPr>
        <w:t>, seiscentos e vinte e</w:t>
      </w:r>
      <w:proofErr w:type="gramEnd"/>
      <w:r w:rsidR="00322E6E">
        <w:rPr>
          <w:spacing w:val="11"/>
          <w:sz w:val="22"/>
          <w:szCs w:val="22"/>
        </w:rPr>
        <w:t xml:space="preserve"> nove</w:t>
      </w:r>
      <w:r w:rsidR="00322E6E" w:rsidRPr="00322E6E">
        <w:rPr>
          <w:spacing w:val="11"/>
          <w:sz w:val="22"/>
          <w:szCs w:val="22"/>
        </w:rPr>
        <w:t xml:space="preserve"> reais</w:t>
      </w:r>
      <w:r w:rsidR="00322E6E">
        <w:rPr>
          <w:spacing w:val="11"/>
          <w:sz w:val="22"/>
          <w:szCs w:val="22"/>
        </w:rPr>
        <w:t xml:space="preserve"> e cinquenta centavos</w:t>
      </w:r>
      <w:r w:rsidR="00322E6E" w:rsidRPr="00322E6E">
        <w:rPr>
          <w:spacing w:val="11"/>
          <w:sz w:val="22"/>
          <w:szCs w:val="22"/>
        </w:rPr>
        <w:t>)</w:t>
      </w:r>
      <w:r w:rsidR="00322E6E">
        <w:rPr>
          <w:spacing w:val="11"/>
          <w:sz w:val="22"/>
          <w:szCs w:val="22"/>
        </w:rPr>
        <w:t>.</w:t>
      </w:r>
    </w:p>
    <w:p w:rsidR="003A3E78" w:rsidRPr="008B59FE" w:rsidRDefault="003A3E78" w:rsidP="003A3E78">
      <w:pPr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QUARTA: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20"/>
          <w:sz w:val="22"/>
          <w:szCs w:val="22"/>
        </w:rPr>
        <w:t xml:space="preserve">OS FORNECEDORES CONTRATADOS ou as ENTIDADES ARTICULADORAS deverão informar ao </w:t>
      </w:r>
      <w:r w:rsidRPr="008B59FE">
        <w:rPr>
          <w:spacing w:val="11"/>
          <w:sz w:val="22"/>
          <w:szCs w:val="22"/>
        </w:rPr>
        <w:t xml:space="preserve">Ministério do Desenvolvimento Agrário – </w:t>
      </w:r>
      <w:proofErr w:type="spellStart"/>
      <w:r w:rsidRPr="008B59FE">
        <w:rPr>
          <w:spacing w:val="11"/>
          <w:sz w:val="22"/>
          <w:szCs w:val="22"/>
        </w:rPr>
        <w:t>MDA</w:t>
      </w:r>
      <w:proofErr w:type="spellEnd"/>
      <w:r w:rsidRPr="008B59FE">
        <w:rPr>
          <w:spacing w:val="11"/>
          <w:sz w:val="22"/>
          <w:szCs w:val="22"/>
        </w:rPr>
        <w:t xml:space="preserve">, os valores individuais de venda dos participantes do Projeto </w:t>
      </w:r>
      <w:r w:rsidRPr="008B59FE">
        <w:rPr>
          <w:spacing w:val="10"/>
          <w:sz w:val="22"/>
          <w:szCs w:val="22"/>
        </w:rPr>
        <w:t xml:space="preserve">de Venda de Gêneros Alimentícios, consoante ao Projeto de Venda de Gêneros Alimentícios da Agricultura </w:t>
      </w:r>
      <w:r w:rsidRPr="008B59FE">
        <w:rPr>
          <w:spacing w:val="15"/>
          <w:sz w:val="22"/>
          <w:szCs w:val="22"/>
        </w:rPr>
        <w:t xml:space="preserve">Familiar para </w:t>
      </w:r>
      <w:r w:rsidRPr="008B59FE">
        <w:rPr>
          <w:sz w:val="22"/>
          <w:szCs w:val="22"/>
        </w:rPr>
        <w:t xml:space="preserve">Alimentação Escolar, em no máximo 30 dias após a assinatura do contrato, por meio de ferramenta disponibilizada pelo </w:t>
      </w:r>
      <w:proofErr w:type="spellStart"/>
      <w:r w:rsidRPr="008B59FE">
        <w:rPr>
          <w:sz w:val="22"/>
          <w:szCs w:val="22"/>
        </w:rPr>
        <w:t>MDA</w:t>
      </w:r>
      <w:proofErr w:type="spellEnd"/>
      <w:r w:rsidRPr="008B59FE">
        <w:rPr>
          <w:sz w:val="22"/>
          <w:szCs w:val="22"/>
        </w:rPr>
        <w:t>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QUINTA: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9"/>
          <w:sz w:val="22"/>
          <w:szCs w:val="22"/>
        </w:rPr>
        <w:t xml:space="preserve">O início da entrega das mercadorias será </w:t>
      </w:r>
      <w:proofErr w:type="gramStart"/>
      <w:r w:rsidRPr="008B59FE">
        <w:rPr>
          <w:spacing w:val="9"/>
          <w:sz w:val="22"/>
          <w:szCs w:val="22"/>
        </w:rPr>
        <w:t>feita</w:t>
      </w:r>
      <w:proofErr w:type="gramEnd"/>
      <w:r w:rsidRPr="008B59FE">
        <w:rPr>
          <w:spacing w:val="9"/>
          <w:sz w:val="22"/>
          <w:szCs w:val="22"/>
        </w:rPr>
        <w:t xml:space="preserve"> conforme solicitação da Secretaria Municipal de Educação, </w:t>
      </w:r>
      <w:r w:rsidRPr="008B59FE">
        <w:rPr>
          <w:spacing w:val="12"/>
          <w:sz w:val="22"/>
          <w:szCs w:val="22"/>
        </w:rPr>
        <w:t xml:space="preserve">Cultura e Desporto, obedecendo as quantidades, locais, datas e horários estipulados no </w:t>
      </w:r>
      <w:r w:rsidRPr="008B59FE">
        <w:rPr>
          <w:spacing w:val="17"/>
          <w:sz w:val="22"/>
          <w:szCs w:val="22"/>
        </w:rPr>
        <w:t xml:space="preserve">cronograma que será entregue mensalmente, devendo ser expedida nota fiscal juntamente com um </w:t>
      </w:r>
      <w:r w:rsidRPr="008B59FE">
        <w:rPr>
          <w:spacing w:val="12"/>
          <w:sz w:val="22"/>
          <w:szCs w:val="22"/>
        </w:rPr>
        <w:t xml:space="preserve">comprovante de entrega, sempre que houver a entrega do objeto. Os dias para entrega do objeto será de </w:t>
      </w:r>
      <w:r w:rsidRPr="008B59FE">
        <w:rPr>
          <w:spacing w:val="10"/>
          <w:sz w:val="22"/>
          <w:szCs w:val="22"/>
        </w:rPr>
        <w:t xml:space="preserve">até três vezes por semana na escola de educação infantil e escolas de educação fundamental, conforme as quantidades e datas </w:t>
      </w:r>
      <w:proofErr w:type="gramStart"/>
      <w:r w:rsidRPr="008B59FE">
        <w:rPr>
          <w:spacing w:val="10"/>
          <w:sz w:val="22"/>
          <w:szCs w:val="22"/>
        </w:rPr>
        <w:t>estipulados no cronograma</w:t>
      </w:r>
      <w:proofErr w:type="gramEnd"/>
      <w:r w:rsidRPr="008B59FE">
        <w:rPr>
          <w:spacing w:val="10"/>
          <w:sz w:val="22"/>
          <w:szCs w:val="22"/>
        </w:rPr>
        <w:t xml:space="preserve">. Os endereços de entrega </w:t>
      </w:r>
      <w:r w:rsidRPr="008B59FE">
        <w:rPr>
          <w:sz w:val="22"/>
          <w:szCs w:val="22"/>
        </w:rPr>
        <w:t>estão descritos no Edital.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6"/>
          <w:sz w:val="22"/>
          <w:szCs w:val="22"/>
        </w:rPr>
        <w:t>O recebimento das mercadorias</w:t>
      </w:r>
      <w:r w:rsidRPr="008B59FE">
        <w:rPr>
          <w:b/>
          <w:bCs/>
          <w:spacing w:val="16"/>
          <w:sz w:val="22"/>
          <w:szCs w:val="22"/>
        </w:rPr>
        <w:t xml:space="preserve"> </w:t>
      </w:r>
      <w:r w:rsidRPr="008B59FE">
        <w:rPr>
          <w:spacing w:val="16"/>
          <w:sz w:val="22"/>
          <w:szCs w:val="22"/>
        </w:rPr>
        <w:t xml:space="preserve">dar-se-á mediante apresentação do Termo de Recebimento e as Notas </w:t>
      </w:r>
      <w:r w:rsidRPr="008B59FE">
        <w:rPr>
          <w:sz w:val="22"/>
          <w:szCs w:val="22"/>
        </w:rPr>
        <w:t>Fiscais de Venda pela pessoa responsável pela alimentação no local de entrega.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lastRenderedPageBreak/>
        <w:t>CLÁUSULA SEXTA: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2"/>
          <w:sz w:val="22"/>
          <w:szCs w:val="22"/>
        </w:rPr>
        <w:t>Pelo fornecimento dos gêneros alimentícios, nos quantitativos descritos no Projeto de Venda de Gêneros Alimentícios</w:t>
      </w:r>
      <w:r w:rsidRPr="008B59FE">
        <w:rPr>
          <w:sz w:val="22"/>
          <w:szCs w:val="22"/>
        </w:rPr>
        <w:t xml:space="preserve"> da Agricultura Familiar o CONTRATADO receberá o valor total de R$</w:t>
      </w:r>
      <w:r w:rsidR="00322E6E">
        <w:rPr>
          <w:b/>
          <w:spacing w:val="11"/>
          <w:sz w:val="22"/>
          <w:szCs w:val="22"/>
        </w:rPr>
        <w:t>17.629,50</w:t>
      </w:r>
      <w:r w:rsidR="00322E6E" w:rsidRPr="008B59FE">
        <w:rPr>
          <w:b/>
          <w:spacing w:val="11"/>
          <w:sz w:val="22"/>
          <w:szCs w:val="22"/>
        </w:rPr>
        <w:t xml:space="preserve"> </w:t>
      </w:r>
      <w:r w:rsidR="00322E6E" w:rsidRPr="00322E6E">
        <w:rPr>
          <w:spacing w:val="11"/>
          <w:sz w:val="22"/>
          <w:szCs w:val="22"/>
        </w:rPr>
        <w:t>(</w:t>
      </w:r>
      <w:proofErr w:type="gramStart"/>
      <w:r w:rsidR="00322E6E">
        <w:rPr>
          <w:spacing w:val="11"/>
          <w:sz w:val="22"/>
          <w:szCs w:val="22"/>
        </w:rPr>
        <w:t>dezessete</w:t>
      </w:r>
      <w:r w:rsidR="00322E6E" w:rsidRPr="00322E6E">
        <w:rPr>
          <w:spacing w:val="11"/>
          <w:sz w:val="22"/>
          <w:szCs w:val="22"/>
        </w:rPr>
        <w:t xml:space="preserve"> mil</w:t>
      </w:r>
      <w:r w:rsidR="00322E6E">
        <w:rPr>
          <w:spacing w:val="11"/>
          <w:sz w:val="22"/>
          <w:szCs w:val="22"/>
        </w:rPr>
        <w:t>, seiscentos e vinte e</w:t>
      </w:r>
      <w:proofErr w:type="gramEnd"/>
      <w:r w:rsidR="00322E6E">
        <w:rPr>
          <w:spacing w:val="11"/>
          <w:sz w:val="22"/>
          <w:szCs w:val="22"/>
        </w:rPr>
        <w:t xml:space="preserve"> nove</w:t>
      </w:r>
      <w:r w:rsidR="00322E6E" w:rsidRPr="00322E6E">
        <w:rPr>
          <w:spacing w:val="11"/>
          <w:sz w:val="22"/>
          <w:szCs w:val="22"/>
        </w:rPr>
        <w:t xml:space="preserve"> reais</w:t>
      </w:r>
      <w:r w:rsidR="00322E6E">
        <w:rPr>
          <w:spacing w:val="11"/>
          <w:sz w:val="22"/>
          <w:szCs w:val="22"/>
        </w:rPr>
        <w:t xml:space="preserve"> e cinquenta centavos</w:t>
      </w:r>
      <w:r w:rsidR="00322E6E" w:rsidRPr="00322E6E">
        <w:rPr>
          <w:spacing w:val="11"/>
          <w:sz w:val="22"/>
          <w:szCs w:val="22"/>
        </w:rPr>
        <w:t>)</w:t>
      </w:r>
      <w:r w:rsidRPr="008B59FE">
        <w:rPr>
          <w:sz w:val="22"/>
          <w:szCs w:val="22"/>
        </w:rPr>
        <w:t>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b/>
          <w:bCs/>
          <w:spacing w:val="9"/>
          <w:sz w:val="22"/>
          <w:szCs w:val="22"/>
        </w:rPr>
        <w:t xml:space="preserve">A Contratada </w:t>
      </w:r>
      <w:r w:rsidRPr="008B59FE">
        <w:rPr>
          <w:spacing w:val="9"/>
          <w:sz w:val="22"/>
          <w:szCs w:val="22"/>
        </w:rPr>
        <w:t xml:space="preserve">fica obrigada a aceitar, nas mesmas condições contratuais, os acréscimos ou supressões que </w:t>
      </w:r>
      <w:r w:rsidRPr="008B59FE">
        <w:rPr>
          <w:spacing w:val="13"/>
          <w:sz w:val="22"/>
          <w:szCs w:val="22"/>
        </w:rPr>
        <w:t xml:space="preserve">se fazerem necessários, ate 25% (vinte e cinco por cento) do valor contratado inicialmente, devidamente </w:t>
      </w:r>
      <w:r w:rsidRPr="008B59FE">
        <w:rPr>
          <w:sz w:val="22"/>
          <w:szCs w:val="22"/>
        </w:rPr>
        <w:t>atualizado.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SÉTIMA: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9"/>
          <w:sz w:val="22"/>
          <w:szCs w:val="22"/>
        </w:rPr>
        <w:t xml:space="preserve">Não serão pagas despesas com frete, recursos humanos e materiais, assim como com os encargos fiscais, sociais, comerciais, trabalhistas e previdenciários e quaisquer outras despesas necessárias ao cumprimento </w:t>
      </w:r>
      <w:r w:rsidRPr="008B59FE">
        <w:rPr>
          <w:sz w:val="22"/>
          <w:szCs w:val="22"/>
        </w:rPr>
        <w:t>das obrigações decorrentes do presente contrato, além dos valores citados na Cláusula Sexta.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OITAVA:</w:t>
      </w:r>
    </w:p>
    <w:p w:rsidR="003A3E78" w:rsidRPr="008B59FE" w:rsidRDefault="003A3E78" w:rsidP="003A3E78">
      <w:pPr>
        <w:tabs>
          <w:tab w:val="left" w:pos="2547"/>
        </w:tabs>
        <w:jc w:val="both"/>
        <w:rPr>
          <w:b/>
          <w:spacing w:val="28"/>
          <w:sz w:val="22"/>
          <w:szCs w:val="22"/>
        </w:rPr>
      </w:pPr>
      <w:r w:rsidRPr="008B59FE">
        <w:rPr>
          <w:b/>
          <w:sz w:val="22"/>
          <w:szCs w:val="22"/>
        </w:rPr>
        <w:t>As despesas decorrentes do presente contrato correrão a conta das seguintes dotações orçamentárias</w:t>
      </w:r>
      <w:r w:rsidRPr="008B59FE">
        <w:rPr>
          <w:b/>
          <w:spacing w:val="10"/>
          <w:sz w:val="22"/>
          <w:szCs w:val="22"/>
        </w:rPr>
        <w:t>: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 xml:space="preserve">08— </w:t>
      </w:r>
      <w:proofErr w:type="spellStart"/>
      <w:r w:rsidRPr="008B59FE">
        <w:rPr>
          <w:b/>
          <w:bCs/>
          <w:sz w:val="22"/>
          <w:szCs w:val="22"/>
        </w:rPr>
        <w:t>SECRET</w:t>
      </w:r>
      <w:proofErr w:type="spellEnd"/>
      <w:r w:rsidRPr="008B59FE">
        <w:rPr>
          <w:b/>
          <w:bCs/>
          <w:sz w:val="22"/>
          <w:szCs w:val="22"/>
        </w:rPr>
        <w:t xml:space="preserve">. DE EDUCAÇÃO, CULTURA E </w:t>
      </w:r>
      <w:proofErr w:type="gramStart"/>
      <w:r w:rsidRPr="008B59FE">
        <w:rPr>
          <w:b/>
          <w:bCs/>
          <w:sz w:val="22"/>
          <w:szCs w:val="22"/>
        </w:rPr>
        <w:t>DESPORTO</w:t>
      </w:r>
      <w:proofErr w:type="gramEnd"/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proofErr w:type="gramStart"/>
      <w:r w:rsidRPr="008B59FE">
        <w:rPr>
          <w:b/>
          <w:bCs/>
          <w:sz w:val="22"/>
          <w:szCs w:val="22"/>
        </w:rPr>
        <w:t>02 - EDUCAÇÃO</w:t>
      </w:r>
      <w:proofErr w:type="gramEnd"/>
      <w:r w:rsidRPr="008B59FE">
        <w:rPr>
          <w:b/>
          <w:bCs/>
          <w:sz w:val="22"/>
          <w:szCs w:val="22"/>
        </w:rPr>
        <w:t xml:space="preserve"> INFANTIL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12.365.0089.2021 - ALIMENTAÇÃO ESCOLAR - EDUC.</w:t>
      </w:r>
      <w:r w:rsidRPr="008B59FE">
        <w:rPr>
          <w:b/>
          <w:sz w:val="22"/>
          <w:szCs w:val="22"/>
        </w:rPr>
        <w:t xml:space="preserve"> </w:t>
      </w:r>
      <w:r w:rsidRPr="008B59FE">
        <w:rPr>
          <w:b/>
          <w:bCs/>
          <w:sz w:val="22"/>
          <w:szCs w:val="22"/>
        </w:rPr>
        <w:t xml:space="preserve">INFANTIL. </w:t>
      </w:r>
    </w:p>
    <w:p w:rsidR="003A3E78" w:rsidRPr="008B59FE" w:rsidRDefault="003A3E78" w:rsidP="003A3E78">
      <w:pPr>
        <w:jc w:val="both"/>
        <w:rPr>
          <w:b/>
          <w:bCs/>
          <w:spacing w:val="10"/>
          <w:sz w:val="22"/>
          <w:szCs w:val="22"/>
        </w:rPr>
      </w:pPr>
      <w:r w:rsidRPr="008B59FE">
        <w:rPr>
          <w:b/>
          <w:bCs/>
          <w:spacing w:val="10"/>
          <w:sz w:val="22"/>
          <w:szCs w:val="22"/>
        </w:rPr>
        <w:t xml:space="preserve">3.3.90.30.00.000000 - MAT. CONSUMO - Contas 82200, 82300 e </w:t>
      </w:r>
      <w:proofErr w:type="gramStart"/>
      <w:r w:rsidRPr="008B59FE">
        <w:rPr>
          <w:b/>
          <w:bCs/>
          <w:spacing w:val="10"/>
          <w:sz w:val="22"/>
          <w:szCs w:val="22"/>
        </w:rPr>
        <w:t>82500</w:t>
      </w:r>
      <w:proofErr w:type="gramEnd"/>
      <w:r w:rsidRPr="008B59FE">
        <w:rPr>
          <w:b/>
          <w:bCs/>
          <w:spacing w:val="10"/>
          <w:sz w:val="22"/>
          <w:szCs w:val="22"/>
        </w:rPr>
        <w:t xml:space="preserve"> 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proofErr w:type="gramStart"/>
      <w:r w:rsidRPr="008B59FE">
        <w:rPr>
          <w:b/>
          <w:bCs/>
          <w:sz w:val="22"/>
          <w:szCs w:val="22"/>
        </w:rPr>
        <w:t>03 - ENSINO</w:t>
      </w:r>
      <w:proofErr w:type="gramEnd"/>
      <w:r w:rsidRPr="008B59FE">
        <w:rPr>
          <w:b/>
          <w:bCs/>
          <w:sz w:val="22"/>
          <w:szCs w:val="22"/>
        </w:rPr>
        <w:t xml:space="preserve"> FUNDAMENTAL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 xml:space="preserve">12.361.0089.2022 —ALIMENTAÇÃO ESCOLAR - ENSINO FUNDAMENTAL 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 xml:space="preserve">3.3.90.30.00.000000 - MAT. CONSUMO - Contas 85000, 85100 e </w:t>
      </w:r>
      <w:proofErr w:type="gramStart"/>
      <w:r w:rsidRPr="008B59FE">
        <w:rPr>
          <w:b/>
          <w:bCs/>
          <w:sz w:val="22"/>
          <w:szCs w:val="22"/>
        </w:rPr>
        <w:t>85400</w:t>
      </w:r>
      <w:proofErr w:type="gramEnd"/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NONA: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5"/>
          <w:sz w:val="22"/>
          <w:szCs w:val="22"/>
        </w:rPr>
        <w:t xml:space="preserve">O CONTRATANTE após receber a nota fiscal correspondente, e após a tramitação do Processo para </w:t>
      </w:r>
      <w:r w:rsidRPr="008B59FE">
        <w:rPr>
          <w:sz w:val="22"/>
          <w:szCs w:val="22"/>
        </w:rPr>
        <w:t>instrução e liquidação, efetuará o seu pagamento no valor correspondente as entregas do mês.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3"/>
          <w:sz w:val="22"/>
          <w:szCs w:val="22"/>
        </w:rPr>
        <w:t xml:space="preserve">Não será efetuado qualquer pagamento ao CONTRATADO enquanto houver pendência de liquidação da </w:t>
      </w:r>
      <w:r w:rsidRPr="008B59FE">
        <w:rPr>
          <w:sz w:val="22"/>
          <w:szCs w:val="22"/>
        </w:rPr>
        <w:t>obrigação financeira em virtude de penalidade ou inadimplência contratual.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1"/>
          <w:sz w:val="22"/>
          <w:szCs w:val="22"/>
        </w:rPr>
        <w:t xml:space="preserve">Os pagamentos serão de acordo com o recebimento do objeto e efetuado num prazo de até 14 (quatorze) </w:t>
      </w:r>
      <w:r w:rsidRPr="008B59FE">
        <w:rPr>
          <w:sz w:val="22"/>
          <w:szCs w:val="22"/>
        </w:rPr>
        <w:t>dias após a entrega dos gêneros alimentícios pelo Contratado.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3"/>
          <w:sz w:val="22"/>
          <w:szCs w:val="22"/>
        </w:rPr>
        <w:t xml:space="preserve">Os valores somente serão liberados mediante a apresentação das notas fiscais, devidamente assinadas </w:t>
      </w:r>
      <w:r w:rsidRPr="008B59FE">
        <w:rPr>
          <w:spacing w:val="14"/>
          <w:sz w:val="22"/>
          <w:szCs w:val="22"/>
        </w:rPr>
        <w:t xml:space="preserve">pelo responsável pelo recebimento do objeto e com a observância do estipulado no artigo 50 da Lei n° </w:t>
      </w:r>
      <w:r w:rsidRPr="008B59FE">
        <w:rPr>
          <w:sz w:val="22"/>
          <w:szCs w:val="22"/>
        </w:rPr>
        <w:t>8.666/93 e suas alterações.</w:t>
      </w:r>
    </w:p>
    <w:p w:rsidR="003A3E78" w:rsidRPr="008B59FE" w:rsidRDefault="003A3E78" w:rsidP="003A3E78">
      <w:pPr>
        <w:pStyle w:val="Style5"/>
        <w:spacing w:line="240" w:lineRule="auto"/>
        <w:jc w:val="both"/>
        <w:rPr>
          <w:rStyle w:val="CharacterStyle3"/>
          <w:rFonts w:ascii="Times New Roman" w:hAnsi="Times New Roman" w:cs="Times New Roman"/>
        </w:rPr>
      </w:pPr>
      <w:r w:rsidRPr="008B59FE">
        <w:rPr>
          <w:rFonts w:ascii="Times New Roman" w:eastAsia="Times New Roman" w:hAnsi="Times New Roman" w:cs="Times New Roman"/>
          <w:kern w:val="0"/>
          <w:lang w:eastAsia="pt-BR"/>
        </w:rPr>
        <w:t>O pagamento será efetuado nas modalidades “ordem de pagamento bancária”, ou “duplicata em carteira”, devendo a adjudicatária indicar o número de sua conta corrente, agência e banco correspondente.</w:t>
      </w:r>
    </w:p>
    <w:p w:rsidR="008B59FE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1"/>
          <w:sz w:val="22"/>
          <w:szCs w:val="22"/>
        </w:rPr>
        <w:t xml:space="preserve">No atraso superior ao número de dias previstos para os pagamentos constantes neste edital, responderá o </w:t>
      </w:r>
      <w:r w:rsidRPr="008B59FE">
        <w:rPr>
          <w:spacing w:val="15"/>
          <w:sz w:val="22"/>
          <w:szCs w:val="22"/>
        </w:rPr>
        <w:t xml:space="preserve">contratante perante o contratado pela atualização monetária, incidente sobre o valor da fatura devida, </w:t>
      </w:r>
      <w:r w:rsidRPr="008B59FE">
        <w:rPr>
          <w:spacing w:val="10"/>
          <w:sz w:val="22"/>
          <w:szCs w:val="22"/>
        </w:rPr>
        <w:t xml:space="preserve">calculada a partir da data do inadimplemento da obrigação até a data do seu efetivo pagamento, com base </w:t>
      </w:r>
      <w:r w:rsidRPr="008B59FE">
        <w:rPr>
          <w:spacing w:val="15"/>
          <w:sz w:val="22"/>
          <w:szCs w:val="22"/>
        </w:rPr>
        <w:t>no IPCA (Índice de Preços ao Consumidor Amplo), ou outro índice que vier a ser definido em lei, pelo número</w:t>
      </w:r>
      <w:r w:rsidRPr="008B59FE">
        <w:rPr>
          <w:spacing w:val="11"/>
          <w:sz w:val="22"/>
          <w:szCs w:val="22"/>
        </w:rPr>
        <w:t xml:space="preserve"> de dias em que se verificar a inadimplência, devendo ser objeto de cobrança especifica mediante </w:t>
      </w:r>
      <w:r w:rsidRPr="008B59FE">
        <w:rPr>
          <w:spacing w:val="13"/>
          <w:sz w:val="22"/>
          <w:szCs w:val="22"/>
        </w:rPr>
        <w:t xml:space="preserve">faturamento próprio. Ressalvados os casos quando não efetivados Os repasses mensais de recursos do </w:t>
      </w:r>
      <w:r w:rsidRPr="008B59FE">
        <w:rPr>
          <w:sz w:val="22"/>
          <w:szCs w:val="22"/>
        </w:rPr>
        <w:t>FNDE em tempo hábil.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1"/>
          <w:sz w:val="22"/>
          <w:szCs w:val="22"/>
        </w:rPr>
        <w:t xml:space="preserve">Os casos de inadimplência na execução do presente contrato, o CONTRATADO FORNECEDOR sofrerá as </w:t>
      </w:r>
      <w:r w:rsidRPr="008B59FE">
        <w:rPr>
          <w:spacing w:val="14"/>
          <w:sz w:val="22"/>
          <w:szCs w:val="22"/>
        </w:rPr>
        <w:t>penalidades dispostas no item 12 do Edital de Chamada Pública n° 00</w:t>
      </w:r>
      <w:r w:rsidR="00322E6E">
        <w:rPr>
          <w:spacing w:val="14"/>
          <w:sz w:val="22"/>
          <w:szCs w:val="22"/>
        </w:rPr>
        <w:t>2</w:t>
      </w:r>
      <w:r w:rsidRPr="008B59FE">
        <w:rPr>
          <w:spacing w:val="14"/>
          <w:sz w:val="22"/>
          <w:szCs w:val="22"/>
        </w:rPr>
        <w:t>/201</w:t>
      </w:r>
      <w:r w:rsidR="00322E6E">
        <w:rPr>
          <w:spacing w:val="14"/>
          <w:sz w:val="22"/>
          <w:szCs w:val="22"/>
        </w:rPr>
        <w:t>6</w:t>
      </w:r>
      <w:r w:rsidRPr="008B59FE">
        <w:rPr>
          <w:spacing w:val="14"/>
          <w:sz w:val="22"/>
          <w:szCs w:val="22"/>
        </w:rPr>
        <w:t xml:space="preserve"> e em Lei, garantida a </w:t>
      </w:r>
      <w:r w:rsidRPr="008B59FE">
        <w:rPr>
          <w:sz w:val="22"/>
          <w:szCs w:val="22"/>
        </w:rPr>
        <w:t>defesa prévia.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22"/>
          <w:sz w:val="22"/>
          <w:szCs w:val="22"/>
        </w:rPr>
        <w:lastRenderedPageBreak/>
        <w:t xml:space="preserve">A multa aplicada após regular processo administrativo poderá ser descontada dos pagamentos </w:t>
      </w:r>
      <w:r w:rsidRPr="008B59FE">
        <w:rPr>
          <w:sz w:val="22"/>
          <w:szCs w:val="22"/>
        </w:rPr>
        <w:t>eventualmente devidos pelo CONTRATANTE ou, quando for o caso, cobrado judicialmente.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PRIMEIRA: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2"/>
          <w:sz w:val="22"/>
          <w:szCs w:val="22"/>
        </w:rPr>
        <w:t xml:space="preserve">O FORNECEDOR CONTRATADO deverá guardar pelo prazo de </w:t>
      </w:r>
      <w:proofErr w:type="gramStart"/>
      <w:r w:rsidRPr="008B59FE">
        <w:rPr>
          <w:spacing w:val="12"/>
          <w:sz w:val="22"/>
          <w:szCs w:val="22"/>
        </w:rPr>
        <w:t>5</w:t>
      </w:r>
      <w:proofErr w:type="gramEnd"/>
      <w:r w:rsidRPr="008B59FE">
        <w:rPr>
          <w:spacing w:val="12"/>
          <w:sz w:val="22"/>
          <w:szCs w:val="22"/>
        </w:rPr>
        <w:t xml:space="preserve"> (cinco) anos, cópias das Notas Fiscais </w:t>
      </w:r>
      <w:r w:rsidRPr="008B59FE">
        <w:rPr>
          <w:spacing w:val="15"/>
          <w:sz w:val="22"/>
          <w:szCs w:val="22"/>
        </w:rPr>
        <w:t xml:space="preserve">de Venda, ou congênere, dos produtos participantes do Projeto de Venda de Gêneros Alimentícios da </w:t>
      </w:r>
      <w:r w:rsidRPr="008B59FE">
        <w:rPr>
          <w:sz w:val="22"/>
          <w:szCs w:val="22"/>
        </w:rPr>
        <w:t>Agricultura Familiar para Alimentação Escolar, estando a disposição para comprovação.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2"/>
          <w:sz w:val="22"/>
          <w:szCs w:val="22"/>
        </w:rPr>
        <w:t xml:space="preserve">O CONTRATANTE se compromete em guardar pelo prazo de </w:t>
      </w:r>
      <w:proofErr w:type="gramStart"/>
      <w:r w:rsidRPr="008B59FE">
        <w:rPr>
          <w:spacing w:val="12"/>
          <w:sz w:val="22"/>
          <w:szCs w:val="22"/>
        </w:rPr>
        <w:t>5</w:t>
      </w:r>
      <w:proofErr w:type="gramEnd"/>
      <w:r w:rsidRPr="008B59FE">
        <w:rPr>
          <w:spacing w:val="12"/>
          <w:sz w:val="22"/>
          <w:szCs w:val="22"/>
        </w:rPr>
        <w:t xml:space="preserve"> (cinco) anos as Notas Fiscais de Compra, </w:t>
      </w:r>
      <w:r w:rsidRPr="008B59FE">
        <w:rPr>
          <w:sz w:val="22"/>
          <w:szCs w:val="22"/>
        </w:rPr>
        <w:t xml:space="preserve">os Termos de Recebimento e Aceitabilidade, apresentados nas prestações de contas, bem como o Projeto </w:t>
      </w:r>
      <w:r w:rsidRPr="008B59FE">
        <w:rPr>
          <w:spacing w:val="10"/>
          <w:sz w:val="22"/>
          <w:szCs w:val="22"/>
        </w:rPr>
        <w:t xml:space="preserve">de Venda de Gêneros Alimentícios da Agricultura Familiar para Alimentação Escolar e documentos anexos, </w:t>
      </w:r>
      <w:r w:rsidRPr="008B59FE">
        <w:rPr>
          <w:sz w:val="22"/>
          <w:szCs w:val="22"/>
        </w:rPr>
        <w:t>estando a disposição para comprovação.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 xml:space="preserve">CLÁUSULA DÉCIMA SEGUNDA: 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0"/>
          <w:sz w:val="22"/>
          <w:szCs w:val="22"/>
        </w:rPr>
        <w:t xml:space="preserve">É de exclusiva responsabilidade do FORNECEDOR CONTRATADO o ressarcimento de danos causados ao </w:t>
      </w:r>
      <w:r w:rsidRPr="008B59FE">
        <w:rPr>
          <w:spacing w:val="11"/>
          <w:sz w:val="22"/>
          <w:szCs w:val="22"/>
        </w:rPr>
        <w:t xml:space="preserve">CONTRATANTE ou a terceiros, decorrentes de sua culpa ou dolo na execução do contrato, não excluindo </w:t>
      </w:r>
      <w:r w:rsidRPr="008B59FE">
        <w:rPr>
          <w:sz w:val="22"/>
          <w:szCs w:val="22"/>
        </w:rPr>
        <w:t>ou reduzindo esta responsabilidade a fiscalização.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TERCEIRA: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7"/>
          <w:sz w:val="22"/>
          <w:szCs w:val="22"/>
        </w:rPr>
        <w:t xml:space="preserve">O CONTRATANTE em razão a supremacia dos interesses públicos sobre os interesses particulares poderá </w:t>
      </w:r>
      <w:r w:rsidRPr="008B59FE">
        <w:rPr>
          <w:spacing w:val="16"/>
          <w:sz w:val="22"/>
          <w:szCs w:val="22"/>
        </w:rPr>
        <w:t xml:space="preserve">modificar unilateralmente o contrato para melhor adequação as finalidades de interesse público, </w:t>
      </w:r>
      <w:r w:rsidRPr="008B59FE">
        <w:rPr>
          <w:sz w:val="22"/>
          <w:szCs w:val="22"/>
        </w:rPr>
        <w:t>respeitando os direitos do CONTRATADO;</w:t>
      </w:r>
    </w:p>
    <w:p w:rsidR="003A3E78" w:rsidRPr="008B59FE" w:rsidRDefault="003A3E78" w:rsidP="003A3E7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rescindir</w:t>
      </w:r>
      <w:proofErr w:type="gramEnd"/>
      <w:r w:rsidRPr="008B59FE">
        <w:rPr>
          <w:sz w:val="22"/>
          <w:szCs w:val="22"/>
        </w:rPr>
        <w:t xml:space="preserve"> unilateralmente a contrato, nos casos de infração contratual ou inaptidão do CONTRATADO;</w:t>
      </w:r>
    </w:p>
    <w:p w:rsidR="003A3E78" w:rsidRPr="008B59FE" w:rsidRDefault="003A3E78" w:rsidP="003A3E7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fiscalizar</w:t>
      </w:r>
      <w:proofErr w:type="gramEnd"/>
      <w:r w:rsidRPr="008B59FE">
        <w:rPr>
          <w:sz w:val="22"/>
          <w:szCs w:val="22"/>
        </w:rPr>
        <w:t xml:space="preserve"> a execução do contrato;</w:t>
      </w:r>
    </w:p>
    <w:p w:rsidR="003A3E78" w:rsidRPr="008B59FE" w:rsidRDefault="003A3E78" w:rsidP="003A3E7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aplicar</w:t>
      </w:r>
      <w:proofErr w:type="gramEnd"/>
      <w:r w:rsidRPr="008B59FE">
        <w:rPr>
          <w:sz w:val="22"/>
          <w:szCs w:val="22"/>
        </w:rPr>
        <w:t xml:space="preserve"> sanções motivadas pela inexecução total ou parcial do ajuste;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1"/>
          <w:sz w:val="22"/>
          <w:szCs w:val="22"/>
        </w:rPr>
        <w:t xml:space="preserve">Sempre que a CONTRATANTE alterar ou rescindir o contrato sem culpa do CONTRATADO, deve respeitar o equilíbrio econômico-financeiro, garantindo-lhe o aumento da remuneração respectiva ou a indenização </w:t>
      </w:r>
      <w:r w:rsidRPr="008B59FE">
        <w:rPr>
          <w:sz w:val="22"/>
          <w:szCs w:val="22"/>
        </w:rPr>
        <w:t>das despesas já realizadas.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QUARTA: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2"/>
          <w:sz w:val="22"/>
          <w:szCs w:val="22"/>
        </w:rPr>
        <w:t xml:space="preserve">A fiscalização do presente contrato ficará a cargo da Nutricionista da Secretaria Municipal de Educação. </w:t>
      </w:r>
      <w:r w:rsidRPr="008B59FE">
        <w:rPr>
          <w:spacing w:val="13"/>
          <w:sz w:val="22"/>
          <w:szCs w:val="22"/>
        </w:rPr>
        <w:t xml:space="preserve">Cultura e Desporto, além da Entidade Executora e do Conselho de Alimentação Escolar - </w:t>
      </w:r>
      <w:proofErr w:type="spellStart"/>
      <w:r w:rsidRPr="008B59FE">
        <w:rPr>
          <w:spacing w:val="13"/>
          <w:sz w:val="22"/>
          <w:szCs w:val="22"/>
        </w:rPr>
        <w:t>CAE</w:t>
      </w:r>
      <w:proofErr w:type="spellEnd"/>
      <w:r w:rsidRPr="008B59FE">
        <w:rPr>
          <w:spacing w:val="13"/>
          <w:sz w:val="22"/>
          <w:szCs w:val="22"/>
        </w:rPr>
        <w:t xml:space="preserve"> e outras </w:t>
      </w:r>
      <w:r w:rsidRPr="008B59FE">
        <w:rPr>
          <w:sz w:val="22"/>
          <w:szCs w:val="22"/>
        </w:rPr>
        <w:t>Entidades designadas pelo FNDE.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QUINTA: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6"/>
          <w:sz w:val="22"/>
          <w:szCs w:val="22"/>
        </w:rPr>
        <w:t>O presente contrato rege-se, ainda, pelo Edital de Chamada Pública n°00</w:t>
      </w:r>
      <w:r w:rsidR="00322E6E">
        <w:rPr>
          <w:spacing w:val="16"/>
          <w:sz w:val="22"/>
          <w:szCs w:val="22"/>
        </w:rPr>
        <w:t>2</w:t>
      </w:r>
      <w:r w:rsidRPr="008B59FE">
        <w:rPr>
          <w:spacing w:val="16"/>
          <w:sz w:val="22"/>
          <w:szCs w:val="22"/>
        </w:rPr>
        <w:t>/201</w:t>
      </w:r>
      <w:r w:rsidR="00322E6E">
        <w:rPr>
          <w:spacing w:val="16"/>
          <w:sz w:val="22"/>
          <w:szCs w:val="22"/>
        </w:rPr>
        <w:t>6</w:t>
      </w:r>
      <w:r w:rsidRPr="008B59FE">
        <w:rPr>
          <w:spacing w:val="16"/>
          <w:sz w:val="22"/>
          <w:szCs w:val="22"/>
        </w:rPr>
        <w:t xml:space="preserve">, pela Resolução </w:t>
      </w:r>
      <w:r w:rsidRPr="008B59FE">
        <w:rPr>
          <w:spacing w:val="15"/>
          <w:sz w:val="22"/>
          <w:szCs w:val="22"/>
        </w:rPr>
        <w:t xml:space="preserve">CD/FNDE n° 038/2009, pela Lei n° 11947/2009, a Lei 8666/93 e a dispositivo que a regulamente, em </w:t>
      </w:r>
      <w:r w:rsidRPr="008B59FE">
        <w:rPr>
          <w:sz w:val="22"/>
          <w:szCs w:val="22"/>
        </w:rPr>
        <w:t>todos os seus termos, a qual será aplicada, também, onde o contrato for omisso.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SEXTA: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4"/>
          <w:sz w:val="22"/>
          <w:szCs w:val="22"/>
        </w:rPr>
        <w:t xml:space="preserve">As comunicações com origem neste contrato deverão ser formais e expressas, por meio de carta, que </w:t>
      </w:r>
      <w:r w:rsidRPr="008B59FE">
        <w:rPr>
          <w:sz w:val="22"/>
          <w:szCs w:val="22"/>
        </w:rPr>
        <w:t>somente terá validade se enviada mediante registro de recebimento, por fax e ou email, transmitido pelas partes.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SÉTIMA: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13"/>
          <w:sz w:val="22"/>
          <w:szCs w:val="22"/>
        </w:rPr>
        <w:t xml:space="preserve">Este Contrato, desde que observada </w:t>
      </w:r>
      <w:proofErr w:type="gramStart"/>
      <w:r w:rsidRPr="008B59FE">
        <w:rPr>
          <w:spacing w:val="13"/>
          <w:sz w:val="22"/>
          <w:szCs w:val="22"/>
        </w:rPr>
        <w:t>a</w:t>
      </w:r>
      <w:proofErr w:type="gramEnd"/>
      <w:r w:rsidRPr="008B59FE">
        <w:rPr>
          <w:spacing w:val="13"/>
          <w:sz w:val="22"/>
          <w:szCs w:val="22"/>
        </w:rPr>
        <w:t xml:space="preserve"> formalização preliminar à sua efetivação, por carta, Consoante na </w:t>
      </w:r>
      <w:r w:rsidRPr="008B59FE">
        <w:rPr>
          <w:spacing w:val="11"/>
          <w:sz w:val="22"/>
          <w:szCs w:val="22"/>
        </w:rPr>
        <w:t xml:space="preserve">Cláusula dezoito poderá ser rescindido, de pleno direito, independentemente de notificação ou interpelação </w:t>
      </w:r>
      <w:r w:rsidRPr="008B59FE">
        <w:rPr>
          <w:sz w:val="22"/>
          <w:szCs w:val="22"/>
        </w:rPr>
        <w:t>judicial ou extrajudicial, nos seguintes casos:</w:t>
      </w:r>
    </w:p>
    <w:p w:rsidR="003A3E78" w:rsidRPr="008B59FE" w:rsidRDefault="003A3E78" w:rsidP="003A3E78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por</w:t>
      </w:r>
      <w:proofErr w:type="gramEnd"/>
      <w:r w:rsidRPr="008B59FE">
        <w:rPr>
          <w:sz w:val="22"/>
          <w:szCs w:val="22"/>
        </w:rPr>
        <w:t xml:space="preserve"> acordo entre as partes;</w:t>
      </w:r>
    </w:p>
    <w:p w:rsidR="003A3E78" w:rsidRPr="008B59FE" w:rsidRDefault="003A3E78" w:rsidP="003A3E78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pela</w:t>
      </w:r>
      <w:proofErr w:type="gramEnd"/>
      <w:r w:rsidRPr="008B59FE">
        <w:rPr>
          <w:sz w:val="22"/>
          <w:szCs w:val="22"/>
        </w:rPr>
        <w:t xml:space="preserve"> inobservância de qualquer de suas condições,</w:t>
      </w:r>
    </w:p>
    <w:p w:rsidR="003A3E78" w:rsidRPr="008B59FE" w:rsidRDefault="003A3E78" w:rsidP="003A3E78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B59FE">
        <w:rPr>
          <w:sz w:val="22"/>
          <w:szCs w:val="22"/>
        </w:rPr>
        <w:t>quaisquer</w:t>
      </w:r>
      <w:proofErr w:type="gramEnd"/>
      <w:r w:rsidRPr="008B59FE">
        <w:rPr>
          <w:sz w:val="22"/>
          <w:szCs w:val="22"/>
        </w:rPr>
        <w:t xml:space="preserve"> dos motivos previstas em lei.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lastRenderedPageBreak/>
        <w:t>CLÁUSULA DÉCIMA OITAVA:</w:t>
      </w:r>
    </w:p>
    <w:p w:rsidR="003A3E78" w:rsidRPr="008B59FE" w:rsidRDefault="003A3E78" w:rsidP="003A3E78">
      <w:pPr>
        <w:pStyle w:val="Style5"/>
        <w:spacing w:line="240" w:lineRule="auto"/>
        <w:jc w:val="both"/>
        <w:rPr>
          <w:rStyle w:val="CharacterStyle3"/>
          <w:rFonts w:ascii="Times New Roman" w:hAnsi="Times New Roman" w:cs="Times New Roman"/>
        </w:rPr>
      </w:pPr>
      <w:r w:rsidRPr="008B59FE">
        <w:rPr>
          <w:rFonts w:ascii="Times New Roman" w:hAnsi="Times New Roman" w:cs="Times New Roman"/>
        </w:rPr>
        <w:t xml:space="preserve">O presente contrato vigorará, </w:t>
      </w:r>
      <w:r w:rsidRPr="008B59FE">
        <w:rPr>
          <w:rStyle w:val="CharacterStyle3"/>
          <w:rFonts w:ascii="Times New Roman" w:hAnsi="Times New Roman" w:cs="Times New Roman"/>
          <w:spacing w:val="9"/>
        </w:rPr>
        <w:t>até o término das aulas do primeiro semestre que será no mês de julho de 201</w:t>
      </w:r>
      <w:r w:rsidR="00322E6E">
        <w:rPr>
          <w:rStyle w:val="CharacterStyle3"/>
          <w:rFonts w:ascii="Times New Roman" w:hAnsi="Times New Roman" w:cs="Times New Roman"/>
          <w:spacing w:val="9"/>
        </w:rPr>
        <w:t>7</w:t>
      </w:r>
      <w:r w:rsidRPr="008B59FE">
        <w:rPr>
          <w:rStyle w:val="CharacterStyle3"/>
          <w:rFonts w:ascii="Times New Roman" w:hAnsi="Times New Roman" w:cs="Times New Roman"/>
          <w:spacing w:val="9"/>
        </w:rPr>
        <w:t>.</w:t>
      </w:r>
    </w:p>
    <w:p w:rsidR="003A3E78" w:rsidRPr="008B59FE" w:rsidRDefault="003A3E78" w:rsidP="003A3E78">
      <w:pPr>
        <w:jc w:val="both"/>
        <w:rPr>
          <w:b/>
          <w:bCs/>
          <w:sz w:val="22"/>
          <w:szCs w:val="22"/>
        </w:rPr>
      </w:pPr>
      <w:r w:rsidRPr="008B59FE">
        <w:rPr>
          <w:b/>
          <w:bCs/>
          <w:sz w:val="22"/>
          <w:szCs w:val="22"/>
        </w:rPr>
        <w:t>CLÁUSULA DÉCIMA NONA: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pacing w:val="9"/>
          <w:sz w:val="22"/>
          <w:szCs w:val="22"/>
        </w:rPr>
        <w:t xml:space="preserve">Fica eleito o Foro da Comarca de </w:t>
      </w:r>
      <w:proofErr w:type="spellStart"/>
      <w:r w:rsidRPr="008B59FE">
        <w:rPr>
          <w:spacing w:val="9"/>
          <w:sz w:val="22"/>
          <w:szCs w:val="22"/>
        </w:rPr>
        <w:t>Ivoti</w:t>
      </w:r>
      <w:proofErr w:type="spellEnd"/>
      <w:r w:rsidRPr="008B59FE">
        <w:rPr>
          <w:spacing w:val="9"/>
          <w:sz w:val="22"/>
          <w:szCs w:val="22"/>
        </w:rPr>
        <w:t xml:space="preserve">/RS para dirimir quaisquer dúvidas a respeito do cumprimento </w:t>
      </w:r>
      <w:r w:rsidRPr="008B59FE">
        <w:rPr>
          <w:sz w:val="22"/>
          <w:szCs w:val="22"/>
        </w:rPr>
        <w:t>do presente Contrato.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  <w:r w:rsidRPr="008B59FE">
        <w:rPr>
          <w:sz w:val="22"/>
          <w:szCs w:val="22"/>
        </w:rPr>
        <w:t>E, por estarem justos e contratados, lavrou-se o presente contrato, em três vias em originais de igual teor e forma que, é assinado pelas partes, juntamente com as testemunhas.</w:t>
      </w:r>
    </w:p>
    <w:p w:rsidR="003A3E78" w:rsidRPr="008B59FE" w:rsidRDefault="003A3E78" w:rsidP="003A3E78">
      <w:pPr>
        <w:jc w:val="both"/>
        <w:rPr>
          <w:sz w:val="22"/>
          <w:szCs w:val="22"/>
        </w:rPr>
      </w:pPr>
    </w:p>
    <w:p w:rsidR="003A3E78" w:rsidRPr="008B59FE" w:rsidRDefault="003A3E78" w:rsidP="003A3E78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3A3E78" w:rsidRPr="008B59FE" w:rsidRDefault="003A3E78" w:rsidP="003A3E78">
      <w:pPr>
        <w:pStyle w:val="Style1"/>
        <w:spacing w:line="100" w:lineRule="atLeast"/>
        <w:jc w:val="both"/>
        <w:rPr>
          <w:rFonts w:eastAsia="Arial Narrow"/>
          <w:sz w:val="22"/>
          <w:szCs w:val="22"/>
        </w:rPr>
      </w:pPr>
      <w:r w:rsidRPr="008B59FE">
        <w:rPr>
          <w:rFonts w:eastAsia="Arial Narrow"/>
          <w:sz w:val="22"/>
          <w:szCs w:val="22"/>
        </w:rPr>
        <w:t>Presidente Lucena, 0</w:t>
      </w:r>
      <w:r w:rsidR="00A95D6B">
        <w:rPr>
          <w:rFonts w:eastAsia="Arial Narrow"/>
          <w:sz w:val="22"/>
          <w:szCs w:val="22"/>
        </w:rPr>
        <w:t>6</w:t>
      </w:r>
      <w:r w:rsidRPr="008B59FE">
        <w:rPr>
          <w:rFonts w:eastAsia="Arial Narrow"/>
          <w:sz w:val="22"/>
          <w:szCs w:val="22"/>
        </w:rPr>
        <w:t xml:space="preserve"> de janeiro de 201</w:t>
      </w:r>
      <w:r w:rsidR="00322E6E">
        <w:rPr>
          <w:rFonts w:eastAsia="Arial Narrow"/>
          <w:sz w:val="22"/>
          <w:szCs w:val="22"/>
        </w:rPr>
        <w:t>7</w:t>
      </w:r>
      <w:r w:rsidRPr="008B59FE">
        <w:rPr>
          <w:rFonts w:eastAsia="Arial Narrow"/>
          <w:sz w:val="22"/>
          <w:szCs w:val="22"/>
        </w:rPr>
        <w:t>.</w:t>
      </w:r>
    </w:p>
    <w:p w:rsidR="003A3E78" w:rsidRDefault="003A3E78" w:rsidP="003A3E78">
      <w:pPr>
        <w:pStyle w:val="Style1"/>
        <w:spacing w:line="100" w:lineRule="atLeast"/>
        <w:jc w:val="both"/>
        <w:rPr>
          <w:rFonts w:eastAsia="Arial Narrow"/>
          <w:sz w:val="22"/>
          <w:szCs w:val="22"/>
        </w:rPr>
      </w:pPr>
    </w:p>
    <w:p w:rsidR="00322E6E" w:rsidRPr="008B59FE" w:rsidRDefault="00322E6E" w:rsidP="003A3E78">
      <w:pPr>
        <w:pStyle w:val="Style1"/>
        <w:spacing w:line="100" w:lineRule="atLeast"/>
        <w:jc w:val="both"/>
        <w:rPr>
          <w:rFonts w:eastAsia="Arial Narrow"/>
          <w:sz w:val="22"/>
          <w:szCs w:val="22"/>
        </w:rPr>
      </w:pPr>
    </w:p>
    <w:p w:rsidR="003A3E78" w:rsidRPr="008B59FE" w:rsidRDefault="003A3E78" w:rsidP="003A3E78">
      <w:pPr>
        <w:pStyle w:val="Style1"/>
        <w:spacing w:line="100" w:lineRule="atLeast"/>
        <w:jc w:val="both"/>
        <w:rPr>
          <w:rFonts w:eastAsia="Arial Narrow"/>
          <w:sz w:val="22"/>
          <w:szCs w:val="22"/>
        </w:rPr>
      </w:pPr>
    </w:p>
    <w:p w:rsidR="003A3E78" w:rsidRPr="008B59FE" w:rsidRDefault="00322E6E" w:rsidP="003A3E78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GILMAR </w:t>
      </w:r>
      <w:proofErr w:type="spellStart"/>
      <w:r>
        <w:rPr>
          <w:b/>
          <w:bCs/>
          <w:color w:val="auto"/>
          <w:sz w:val="22"/>
          <w:szCs w:val="22"/>
        </w:rPr>
        <w:t>FÜHR</w:t>
      </w:r>
      <w:proofErr w:type="spellEnd"/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3A3E78" w:rsidRPr="008B59FE">
        <w:rPr>
          <w:b/>
          <w:bCs/>
          <w:color w:val="auto"/>
          <w:sz w:val="22"/>
          <w:szCs w:val="22"/>
        </w:rPr>
        <w:t xml:space="preserve">                        ANDERSON </w:t>
      </w:r>
      <w:proofErr w:type="spellStart"/>
      <w:r w:rsidR="003A3E78" w:rsidRPr="008B59FE">
        <w:rPr>
          <w:b/>
          <w:bCs/>
          <w:color w:val="auto"/>
          <w:sz w:val="22"/>
          <w:szCs w:val="22"/>
        </w:rPr>
        <w:t>VOGEL</w:t>
      </w:r>
      <w:proofErr w:type="spellEnd"/>
    </w:p>
    <w:p w:rsidR="003A3E78" w:rsidRPr="008B59FE" w:rsidRDefault="003A3E78" w:rsidP="003A3E78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 w:rsidRPr="008B59FE">
        <w:rPr>
          <w:color w:val="auto"/>
          <w:sz w:val="22"/>
          <w:szCs w:val="22"/>
        </w:rPr>
        <w:t xml:space="preserve">                      P/Contratante                                                                 Contratado</w:t>
      </w:r>
    </w:p>
    <w:p w:rsidR="003A3E78" w:rsidRPr="008B59FE" w:rsidRDefault="003A3E78" w:rsidP="003A3E78">
      <w:pPr>
        <w:pStyle w:val="A010168"/>
        <w:rPr>
          <w:color w:val="auto"/>
          <w:sz w:val="22"/>
          <w:szCs w:val="22"/>
        </w:rPr>
      </w:pPr>
    </w:p>
    <w:p w:rsidR="00322E6E" w:rsidRDefault="00322E6E" w:rsidP="003A3E78">
      <w:pPr>
        <w:pStyle w:val="A010168"/>
        <w:rPr>
          <w:b/>
          <w:color w:val="auto"/>
          <w:sz w:val="22"/>
          <w:szCs w:val="22"/>
          <w:u w:val="single"/>
        </w:rPr>
      </w:pPr>
    </w:p>
    <w:p w:rsidR="003A3E78" w:rsidRDefault="003A3E78" w:rsidP="003A3E78">
      <w:pPr>
        <w:pStyle w:val="A010168"/>
        <w:rPr>
          <w:b/>
          <w:color w:val="auto"/>
          <w:sz w:val="22"/>
          <w:szCs w:val="22"/>
          <w:u w:val="single"/>
        </w:rPr>
      </w:pPr>
      <w:r w:rsidRPr="008B59FE">
        <w:rPr>
          <w:b/>
          <w:color w:val="auto"/>
          <w:sz w:val="22"/>
          <w:szCs w:val="22"/>
          <w:u w:val="single"/>
        </w:rPr>
        <w:t>FISCAL DO CONTRATO</w:t>
      </w:r>
    </w:p>
    <w:p w:rsidR="00322E6E" w:rsidRPr="008B59FE" w:rsidRDefault="00322E6E" w:rsidP="003A3E78">
      <w:pPr>
        <w:pStyle w:val="A010168"/>
        <w:rPr>
          <w:b/>
          <w:color w:val="auto"/>
          <w:sz w:val="22"/>
          <w:szCs w:val="22"/>
          <w:u w:val="single"/>
        </w:rPr>
      </w:pPr>
    </w:p>
    <w:p w:rsidR="003A3E78" w:rsidRPr="008B59FE" w:rsidRDefault="003A3E78" w:rsidP="003A3E78">
      <w:pPr>
        <w:pStyle w:val="A010168"/>
        <w:rPr>
          <w:color w:val="auto"/>
          <w:sz w:val="22"/>
          <w:szCs w:val="22"/>
        </w:rPr>
      </w:pPr>
    </w:p>
    <w:p w:rsidR="003A3E78" w:rsidRPr="008B59FE" w:rsidRDefault="003A3E78" w:rsidP="003A3E78">
      <w:pPr>
        <w:pStyle w:val="A010168"/>
        <w:rPr>
          <w:color w:val="auto"/>
          <w:sz w:val="22"/>
          <w:szCs w:val="22"/>
        </w:rPr>
      </w:pPr>
      <w:r w:rsidRPr="008B59FE">
        <w:rPr>
          <w:color w:val="auto"/>
          <w:sz w:val="22"/>
          <w:szCs w:val="22"/>
        </w:rPr>
        <w:t>________________________________</w:t>
      </w:r>
    </w:p>
    <w:p w:rsidR="003A3E78" w:rsidRPr="008B59FE" w:rsidRDefault="00322E6E" w:rsidP="003A3E78">
      <w:pPr>
        <w:pStyle w:val="A010168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Monia</w:t>
      </w:r>
      <w:proofErr w:type="spellEnd"/>
      <w:r>
        <w:rPr>
          <w:color w:val="auto"/>
          <w:sz w:val="22"/>
          <w:szCs w:val="22"/>
        </w:rPr>
        <w:t xml:space="preserve"> Cristina </w:t>
      </w:r>
      <w:proofErr w:type="spellStart"/>
      <w:r>
        <w:rPr>
          <w:color w:val="auto"/>
          <w:sz w:val="22"/>
          <w:szCs w:val="22"/>
        </w:rPr>
        <w:t>Schunk</w:t>
      </w:r>
      <w:proofErr w:type="spellEnd"/>
    </w:p>
    <w:p w:rsidR="003A3E78" w:rsidRDefault="003A3E78" w:rsidP="003A3E78">
      <w:pPr>
        <w:rPr>
          <w:sz w:val="22"/>
          <w:szCs w:val="22"/>
        </w:rPr>
      </w:pPr>
      <w:r w:rsidRPr="008B59FE">
        <w:rPr>
          <w:sz w:val="22"/>
          <w:szCs w:val="22"/>
        </w:rPr>
        <w:t>Secretária Municipal</w:t>
      </w:r>
      <w:proofErr w:type="gramStart"/>
      <w:r w:rsidRPr="008B59FE">
        <w:rPr>
          <w:sz w:val="22"/>
          <w:szCs w:val="22"/>
        </w:rPr>
        <w:t xml:space="preserve">  </w:t>
      </w:r>
      <w:proofErr w:type="gramEnd"/>
      <w:r w:rsidRPr="008B59FE">
        <w:rPr>
          <w:sz w:val="22"/>
          <w:szCs w:val="22"/>
        </w:rPr>
        <w:t>de Educação, Cultura e Desporto</w:t>
      </w:r>
    </w:p>
    <w:p w:rsidR="00322E6E" w:rsidRPr="008B59FE" w:rsidRDefault="00322E6E" w:rsidP="003A3E78">
      <w:pPr>
        <w:rPr>
          <w:sz w:val="22"/>
          <w:szCs w:val="22"/>
        </w:rPr>
      </w:pPr>
    </w:p>
    <w:p w:rsidR="003A3E78" w:rsidRPr="008B59FE" w:rsidRDefault="003A3E78" w:rsidP="003A3E78">
      <w:pPr>
        <w:rPr>
          <w:sz w:val="22"/>
          <w:szCs w:val="22"/>
        </w:rPr>
      </w:pPr>
    </w:p>
    <w:p w:rsidR="003A3E78" w:rsidRDefault="003A3E78" w:rsidP="003A3E78">
      <w:pPr>
        <w:pStyle w:val="A010168"/>
        <w:jc w:val="left"/>
        <w:rPr>
          <w:b/>
          <w:color w:val="auto"/>
          <w:sz w:val="22"/>
          <w:szCs w:val="22"/>
          <w:u w:val="single"/>
        </w:rPr>
      </w:pPr>
      <w:r w:rsidRPr="008B59FE">
        <w:rPr>
          <w:b/>
          <w:color w:val="auto"/>
          <w:sz w:val="22"/>
          <w:szCs w:val="22"/>
          <w:u w:val="single"/>
        </w:rPr>
        <w:t>TESTEMUNHAS</w:t>
      </w:r>
    </w:p>
    <w:p w:rsidR="00322E6E" w:rsidRPr="008B59FE" w:rsidRDefault="00322E6E" w:rsidP="003A3E78">
      <w:pPr>
        <w:pStyle w:val="A010168"/>
        <w:jc w:val="left"/>
        <w:rPr>
          <w:b/>
          <w:color w:val="auto"/>
          <w:sz w:val="22"/>
          <w:szCs w:val="22"/>
          <w:u w:val="single"/>
        </w:rPr>
      </w:pPr>
    </w:p>
    <w:p w:rsidR="003A3E78" w:rsidRPr="008B59FE" w:rsidRDefault="003A3E78" w:rsidP="003A3E78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p w:rsidR="003A3E78" w:rsidRPr="008B59FE" w:rsidRDefault="003A3E78" w:rsidP="003A3E78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3A3E78" w:rsidRPr="008B59FE" w:rsidTr="00C8351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3A3E78" w:rsidRPr="008B59FE" w:rsidRDefault="00322E6E" w:rsidP="00C835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3E78" w:rsidRPr="008B59FE" w:rsidRDefault="003A3E78" w:rsidP="00C83510">
            <w:pPr>
              <w:pStyle w:val="C010168"/>
              <w:tabs>
                <w:tab w:val="decimal" w:pos="1584"/>
              </w:tabs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3A3E78" w:rsidRPr="008B59FE" w:rsidRDefault="00322E6E" w:rsidP="00C83510">
            <w:pPr>
              <w:pStyle w:val="A010168"/>
              <w:tabs>
                <w:tab w:val="decimal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  <w:tr w:rsidR="003A3E78" w:rsidRPr="008B59FE" w:rsidTr="00C83510">
        <w:trPr>
          <w:trHeight w:val="277"/>
        </w:trPr>
        <w:tc>
          <w:tcPr>
            <w:tcW w:w="3794" w:type="dxa"/>
            <w:shd w:val="clear" w:color="auto" w:fill="auto"/>
          </w:tcPr>
          <w:p w:rsidR="003A3E78" w:rsidRPr="008B59FE" w:rsidRDefault="003A3E78" w:rsidP="00322E6E">
            <w:pPr>
              <w:jc w:val="center"/>
              <w:rPr>
                <w:color w:val="000000"/>
              </w:rPr>
            </w:pPr>
            <w:r w:rsidRPr="008B59FE">
              <w:rPr>
                <w:color w:val="000000"/>
                <w:sz w:val="22"/>
                <w:szCs w:val="22"/>
              </w:rPr>
              <w:t xml:space="preserve">CPF: </w:t>
            </w:r>
            <w:r w:rsidR="00322E6E">
              <w:rPr>
                <w:color w:val="000000"/>
                <w:sz w:val="22"/>
                <w:szCs w:val="22"/>
              </w:rPr>
              <w:t>035.887.990-60</w:t>
            </w:r>
          </w:p>
        </w:tc>
        <w:tc>
          <w:tcPr>
            <w:tcW w:w="567" w:type="dxa"/>
            <w:shd w:val="clear" w:color="auto" w:fill="auto"/>
          </w:tcPr>
          <w:p w:rsidR="003A3E78" w:rsidRPr="008B59FE" w:rsidRDefault="003A3E78" w:rsidP="00C83510">
            <w:pPr>
              <w:pStyle w:val="C010168"/>
              <w:tabs>
                <w:tab w:val="decimal" w:pos="1584"/>
              </w:tabs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:rsidR="003A3E78" w:rsidRPr="008B59FE" w:rsidRDefault="003A3E78" w:rsidP="00322E6E">
            <w:pPr>
              <w:jc w:val="center"/>
              <w:rPr>
                <w:color w:val="000000"/>
              </w:rPr>
            </w:pPr>
            <w:r w:rsidRPr="008B59FE">
              <w:rPr>
                <w:color w:val="000000"/>
                <w:sz w:val="22"/>
                <w:szCs w:val="22"/>
              </w:rPr>
              <w:t xml:space="preserve">CPF: </w:t>
            </w:r>
            <w:r w:rsidR="00322E6E">
              <w:rPr>
                <w:color w:val="000000"/>
                <w:sz w:val="22"/>
                <w:szCs w:val="22"/>
              </w:rPr>
              <w:t>807.539.730-49</w:t>
            </w:r>
          </w:p>
        </w:tc>
      </w:tr>
    </w:tbl>
    <w:p w:rsidR="003E600C" w:rsidRPr="008B59FE" w:rsidRDefault="003E600C">
      <w:pPr>
        <w:rPr>
          <w:sz w:val="22"/>
          <w:szCs w:val="22"/>
        </w:rPr>
      </w:pPr>
    </w:p>
    <w:sectPr w:rsidR="003E600C" w:rsidRPr="008B59FE" w:rsidSect="00322E6E">
      <w:footerReference w:type="default" r:id="rId7"/>
      <w:pgSz w:w="11906" w:h="16838"/>
      <w:pgMar w:top="354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78" w:rsidRDefault="003A3E78" w:rsidP="003A3E78">
      <w:r>
        <w:separator/>
      </w:r>
    </w:p>
  </w:endnote>
  <w:endnote w:type="continuationSeparator" w:id="0">
    <w:p w:rsidR="003A3E78" w:rsidRDefault="003A3E78" w:rsidP="003A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62" w:rsidRPr="003E6D62" w:rsidRDefault="00387918" w:rsidP="003E6D62">
    <w:pPr>
      <w:tabs>
        <w:tab w:val="center" w:pos="4252"/>
        <w:tab w:val="right" w:pos="8504"/>
      </w:tabs>
      <w:jc w:val="right"/>
    </w:pPr>
    <w:r w:rsidRPr="003E6D62">
      <w:fldChar w:fldCharType="begin"/>
    </w:r>
    <w:r w:rsidR="003A3E78" w:rsidRPr="003E6D62">
      <w:instrText>PAGE   \* MERGEFORMAT</w:instrText>
    </w:r>
    <w:r w:rsidRPr="003E6D62">
      <w:fldChar w:fldCharType="separate"/>
    </w:r>
    <w:r w:rsidR="00A95D6B">
      <w:rPr>
        <w:noProof/>
      </w:rPr>
      <w:t>4</w:t>
    </w:r>
    <w:r w:rsidRPr="003E6D62">
      <w:fldChar w:fldCharType="end"/>
    </w:r>
  </w:p>
  <w:p w:rsidR="003E6D62" w:rsidRPr="003E6D62" w:rsidRDefault="00A95D6B" w:rsidP="003E6D62">
    <w:pPr>
      <w:tabs>
        <w:tab w:val="center" w:pos="4252"/>
        <w:tab w:val="right" w:pos="8504"/>
      </w:tabs>
    </w:pPr>
  </w:p>
  <w:p w:rsidR="003E6D62" w:rsidRDefault="00A95D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78" w:rsidRDefault="003A3E78" w:rsidP="003A3E78">
      <w:r>
        <w:separator/>
      </w:r>
    </w:p>
  </w:footnote>
  <w:footnote w:type="continuationSeparator" w:id="0">
    <w:p w:rsidR="003A3E78" w:rsidRDefault="003A3E78" w:rsidP="003A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4C8E2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79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1A5C"/>
    <w:multiLevelType w:val="multilevel"/>
    <w:tmpl w:val="B8E252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32A"/>
    <w:rsid w:val="00054D3A"/>
    <w:rsid w:val="000833CB"/>
    <w:rsid w:val="00210B12"/>
    <w:rsid w:val="00322E6E"/>
    <w:rsid w:val="00387918"/>
    <w:rsid w:val="003A3E78"/>
    <w:rsid w:val="003C583C"/>
    <w:rsid w:val="003E600C"/>
    <w:rsid w:val="00537E83"/>
    <w:rsid w:val="0064632A"/>
    <w:rsid w:val="0075027A"/>
    <w:rsid w:val="00785097"/>
    <w:rsid w:val="008B59FE"/>
    <w:rsid w:val="008D74A6"/>
    <w:rsid w:val="00952E8B"/>
    <w:rsid w:val="00A95D6B"/>
    <w:rsid w:val="00DB6590"/>
    <w:rsid w:val="00DD524F"/>
    <w:rsid w:val="00F44720"/>
    <w:rsid w:val="00FB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3A3E7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3A3E78"/>
    <w:rPr>
      <w:sz w:val="24"/>
    </w:rPr>
  </w:style>
  <w:style w:type="paragraph" w:customStyle="1" w:styleId="C010168">
    <w:name w:val="_C010168"/>
    <w:rsid w:val="003A3E78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3A3E78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3A3E78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3A3E78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haracterStyle3">
    <w:name w:val="Character Style 3"/>
    <w:rsid w:val="003A3E78"/>
    <w:rPr>
      <w:rFonts w:ascii="Arial Narrow" w:hAnsi="Arial Narrow" w:cs="Arial Narrow"/>
      <w:sz w:val="22"/>
      <w:szCs w:val="22"/>
    </w:rPr>
  </w:style>
  <w:style w:type="paragraph" w:customStyle="1" w:styleId="Style5">
    <w:name w:val="Style 5"/>
    <w:rsid w:val="003A3E78"/>
    <w:pPr>
      <w:suppressAutoHyphens/>
      <w:spacing w:line="100" w:lineRule="atLeast"/>
      <w:jc w:val="left"/>
    </w:pPr>
    <w:rPr>
      <w:rFonts w:ascii="Arial Narrow" w:eastAsia="Lucida Sans Unicode" w:hAnsi="Arial Narrow" w:cs="Arial Narrow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A3E78"/>
    <w:pPr>
      <w:tabs>
        <w:tab w:val="center" w:pos="4252"/>
        <w:tab w:val="right" w:pos="8504"/>
      </w:tabs>
      <w:suppressAutoHyphens/>
      <w:spacing w:line="100" w:lineRule="atLeast"/>
    </w:pPr>
    <w:rPr>
      <w:rFonts w:eastAsia="Lucida Sans Unicode"/>
      <w:kern w:val="1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A3E7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E78"/>
    <w:pPr>
      <w:tabs>
        <w:tab w:val="center" w:pos="4252"/>
        <w:tab w:val="right" w:pos="8504"/>
      </w:tabs>
      <w:suppressAutoHyphens/>
      <w:spacing w:line="100" w:lineRule="atLeast"/>
    </w:pPr>
    <w:rPr>
      <w:rFonts w:eastAsia="Lucida Sans Unicode"/>
      <w:kern w:val="1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A3E7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2017-01-10T16:34:00Z</cp:lastPrinted>
  <dcterms:created xsi:type="dcterms:W3CDTF">2017-01-10T16:33:00Z</dcterms:created>
  <dcterms:modified xsi:type="dcterms:W3CDTF">2017-01-10T16:37:00Z</dcterms:modified>
</cp:coreProperties>
</file>