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4" w:rsidRPr="0037192E" w:rsidRDefault="00821AB4" w:rsidP="00821AB4">
      <w:pPr>
        <w:jc w:val="center"/>
        <w:rPr>
          <w:b/>
        </w:rPr>
      </w:pPr>
      <w:r w:rsidRPr="0037192E">
        <w:rPr>
          <w:b/>
        </w:rPr>
        <w:t>CONTRATO Nº</w:t>
      </w:r>
    </w:p>
    <w:p w:rsidR="00821AB4" w:rsidRPr="0037192E" w:rsidRDefault="00821AB4" w:rsidP="00821AB4">
      <w:pPr>
        <w:jc w:val="center"/>
        <w:rPr>
          <w:b/>
        </w:rPr>
      </w:pPr>
      <w:r w:rsidRPr="0037192E">
        <w:rPr>
          <w:b/>
        </w:rPr>
        <w:t>MODALIDADE</w:t>
      </w:r>
      <w:r>
        <w:rPr>
          <w:b/>
        </w:rPr>
        <w:t>:</w:t>
      </w:r>
      <w:r w:rsidRPr="0037192E">
        <w:rPr>
          <w:b/>
        </w:rPr>
        <w:t xml:space="preserve"> </w:t>
      </w:r>
      <w:r w:rsidRPr="0037192E">
        <w:t xml:space="preserve">Pregão Presencial </w:t>
      </w:r>
      <w:r>
        <w:t>Edital nº 023/2017</w:t>
      </w:r>
    </w:p>
    <w:p w:rsidR="00821AB4" w:rsidRPr="0037192E" w:rsidRDefault="00821AB4" w:rsidP="00821AB4">
      <w:pPr>
        <w:jc w:val="center"/>
      </w:pPr>
      <w:r w:rsidRPr="0037192E">
        <w:rPr>
          <w:b/>
        </w:rPr>
        <w:t xml:space="preserve">PROCESSO ADMINISTRATIVO Nº: </w:t>
      </w:r>
      <w:r>
        <w:t>037/2017</w:t>
      </w:r>
    </w:p>
    <w:p w:rsidR="00821AB4" w:rsidRDefault="00821AB4" w:rsidP="00821AB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</w:p>
    <w:p w:rsidR="00821AB4" w:rsidRPr="0037192E" w:rsidRDefault="00821AB4" w:rsidP="00821AB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  <w:r w:rsidRPr="0037192E">
        <w:rPr>
          <w:spacing w:val="5"/>
          <w:lang w:eastAsia="ar-SA"/>
        </w:rPr>
        <w:t>TERMO DE CONTRATO que entre si celebram:</w:t>
      </w:r>
    </w:p>
    <w:p w:rsidR="00821AB4" w:rsidRPr="0037192E" w:rsidRDefault="00821AB4" w:rsidP="00821AB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ind w:firstLine="1152"/>
        <w:jc w:val="both"/>
        <w:rPr>
          <w:spacing w:val="5"/>
          <w:lang w:eastAsia="ar-SA"/>
        </w:rPr>
      </w:pPr>
      <w:r w:rsidRPr="0037192E">
        <w:rPr>
          <w:b/>
          <w:spacing w:val="5"/>
          <w:lang w:eastAsia="ar-SA"/>
        </w:rPr>
        <w:t>O</w:t>
      </w:r>
      <w:r w:rsidRPr="0037192E">
        <w:rPr>
          <w:spacing w:val="5"/>
          <w:lang w:eastAsia="ar-SA"/>
        </w:rPr>
        <w:t xml:space="preserve"> </w:t>
      </w:r>
      <w:r w:rsidRPr="0037192E">
        <w:rPr>
          <w:b/>
          <w:spacing w:val="5"/>
          <w:lang w:eastAsia="ar-SA"/>
        </w:rPr>
        <w:t>CONTRATANTE:</w:t>
      </w:r>
      <w:r w:rsidRPr="0037192E">
        <w:rPr>
          <w:spacing w:val="5"/>
          <w:lang w:eastAsia="ar-SA"/>
        </w:rPr>
        <w:t xml:space="preserve"> </w:t>
      </w:r>
      <w:r w:rsidRPr="0037192E">
        <w:rPr>
          <w:b/>
          <w:bCs/>
          <w:spacing w:val="5"/>
          <w:lang w:eastAsia="ar-SA"/>
        </w:rPr>
        <w:t xml:space="preserve">MUNICÍPIO DE PRESIDENTE </w:t>
      </w:r>
      <w:r w:rsidRPr="0037192E">
        <w:rPr>
          <w:b/>
          <w:spacing w:val="5"/>
          <w:lang w:eastAsia="ar-SA"/>
        </w:rPr>
        <w:t>LUCENA/RS</w:t>
      </w:r>
      <w:r w:rsidRPr="0037192E">
        <w:rPr>
          <w:spacing w:val="5"/>
          <w:lang w:eastAsia="ar-SA"/>
        </w:rPr>
        <w:t>, pessoa jurídica de direito público, com sede na Rua Ipiranga, n° 375, centro, na cidade de Presidente Lucena-RS, inscrita no CNPJ/MF sob n° 94.707.494/000</w:t>
      </w:r>
      <w:r>
        <w:rPr>
          <w:spacing w:val="5"/>
          <w:lang w:eastAsia="ar-SA"/>
        </w:rPr>
        <w:t>1-92 neste ato representado pelo Prefeito Municipal, Sr</w:t>
      </w:r>
      <w:r w:rsidRPr="0037192E">
        <w:rPr>
          <w:spacing w:val="5"/>
          <w:lang w:eastAsia="ar-SA"/>
        </w:rPr>
        <w:t xml:space="preserve"> </w:t>
      </w:r>
      <w:r>
        <w:rPr>
          <w:spacing w:val="5"/>
          <w:lang w:eastAsia="ar-SA"/>
        </w:rPr>
        <w:t>GILMAR FÜHR, brasileiro, casado, corretor de imóveis, residente e domiciliado na Rua Lobo da Costa, 68, Centro, na cidade de Presidente Lucena/RS, portador da Cédula de Identidade n°1071400632, inscrito no CPF sob n°968.607.900-</w:t>
      </w:r>
      <w:proofErr w:type="gramStart"/>
      <w:r>
        <w:rPr>
          <w:spacing w:val="5"/>
          <w:lang w:eastAsia="ar-SA"/>
        </w:rPr>
        <w:t>91</w:t>
      </w:r>
      <w:proofErr w:type="gramEnd"/>
      <w:r>
        <w:rPr>
          <w:spacing w:val="5"/>
          <w:lang w:eastAsia="ar-SA"/>
        </w:rPr>
        <w:t xml:space="preserve"> </w:t>
      </w:r>
    </w:p>
    <w:p w:rsidR="00821AB4" w:rsidRPr="0037192E" w:rsidRDefault="00821AB4" w:rsidP="00821AB4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jc w:val="both"/>
        <w:rPr>
          <w:spacing w:val="5"/>
          <w:lang w:eastAsia="ar-SA"/>
        </w:rPr>
      </w:pPr>
      <w:r w:rsidRPr="0037192E">
        <w:rPr>
          <w:b/>
          <w:spacing w:val="5"/>
          <w:lang w:eastAsia="ar-SA"/>
        </w:rPr>
        <w:t>E A</w:t>
      </w:r>
      <w:r w:rsidRPr="0037192E">
        <w:rPr>
          <w:spacing w:val="5"/>
          <w:lang w:eastAsia="ar-SA"/>
        </w:rPr>
        <w:t xml:space="preserve"> </w:t>
      </w:r>
      <w:r w:rsidRPr="0037192E">
        <w:rPr>
          <w:b/>
          <w:spacing w:val="5"/>
          <w:lang w:eastAsia="ar-SA"/>
        </w:rPr>
        <w:t>CONTRATADA:</w:t>
      </w:r>
      <w:r w:rsidRPr="0037192E">
        <w:rPr>
          <w:spacing w:val="5"/>
          <w:lang w:eastAsia="ar-SA"/>
        </w:rPr>
        <w:t xml:space="preserve"> </w:t>
      </w:r>
      <w:proofErr w:type="spellStart"/>
      <w:r>
        <w:rPr>
          <w:spacing w:val="5"/>
          <w:lang w:eastAsia="ar-SA"/>
        </w:rPr>
        <w:t>BELLENZIER</w:t>
      </w:r>
      <w:proofErr w:type="spellEnd"/>
      <w:r>
        <w:rPr>
          <w:spacing w:val="5"/>
          <w:lang w:eastAsia="ar-SA"/>
        </w:rPr>
        <w:t xml:space="preserve"> PNEUS </w:t>
      </w:r>
      <w:proofErr w:type="spellStart"/>
      <w:r>
        <w:rPr>
          <w:spacing w:val="5"/>
          <w:lang w:eastAsia="ar-SA"/>
        </w:rPr>
        <w:t>LTDA</w:t>
      </w:r>
      <w:proofErr w:type="spellEnd"/>
      <w:r w:rsidRPr="0037192E">
        <w:rPr>
          <w:spacing w:val="5"/>
          <w:lang w:eastAsia="ar-SA"/>
        </w:rPr>
        <w:t xml:space="preserve">, pessoa jurídica de direito privado, inscrita no CNPJ sob nº </w:t>
      </w:r>
      <w:r>
        <w:rPr>
          <w:spacing w:val="5"/>
          <w:lang w:eastAsia="ar-SA"/>
        </w:rPr>
        <w:t>73.730.129/0015-24</w:t>
      </w:r>
      <w:r w:rsidRPr="0037192E">
        <w:rPr>
          <w:spacing w:val="5"/>
          <w:lang w:eastAsia="ar-SA"/>
        </w:rPr>
        <w:t xml:space="preserve"> e Inscrição Estadual sob nº </w:t>
      </w:r>
      <w:r>
        <w:rPr>
          <w:spacing w:val="5"/>
          <w:lang w:eastAsia="ar-SA"/>
        </w:rPr>
        <w:t>086/0453111</w:t>
      </w:r>
      <w:r w:rsidRPr="0037192E">
        <w:rPr>
          <w:spacing w:val="5"/>
          <w:lang w:eastAsia="ar-SA"/>
        </w:rPr>
        <w:t>, com sede</w:t>
      </w:r>
      <w:r>
        <w:rPr>
          <w:spacing w:val="5"/>
          <w:lang w:eastAsia="ar-SA"/>
        </w:rPr>
        <w:t xml:space="preserve"> Av. Pedro Adams Filho, </w:t>
      </w:r>
      <w:proofErr w:type="spellStart"/>
      <w:r>
        <w:rPr>
          <w:spacing w:val="5"/>
          <w:lang w:eastAsia="ar-SA"/>
        </w:rPr>
        <w:t>nº4777</w:t>
      </w:r>
      <w:proofErr w:type="spellEnd"/>
      <w:r>
        <w:rPr>
          <w:spacing w:val="5"/>
          <w:lang w:eastAsia="ar-SA"/>
        </w:rPr>
        <w:t xml:space="preserve">, sala 01, </w:t>
      </w:r>
      <w:r w:rsidRPr="0037192E">
        <w:rPr>
          <w:spacing w:val="5"/>
          <w:lang w:eastAsia="ar-SA"/>
        </w:rPr>
        <w:t xml:space="preserve">na cidade de </w:t>
      </w:r>
      <w:r>
        <w:rPr>
          <w:spacing w:val="5"/>
          <w:lang w:eastAsia="ar-SA"/>
        </w:rPr>
        <w:t xml:space="preserve">Novo Hamburgo, representada pelo Sr. </w:t>
      </w:r>
      <w:proofErr w:type="spellStart"/>
      <w:r>
        <w:rPr>
          <w:spacing w:val="5"/>
          <w:lang w:eastAsia="ar-SA"/>
        </w:rPr>
        <w:t>NILBERTO</w:t>
      </w:r>
      <w:proofErr w:type="spellEnd"/>
      <w:r>
        <w:rPr>
          <w:spacing w:val="5"/>
          <w:lang w:eastAsia="ar-SA"/>
        </w:rPr>
        <w:t xml:space="preserve"> ANTONIO </w:t>
      </w:r>
      <w:proofErr w:type="spellStart"/>
      <w:r>
        <w:rPr>
          <w:spacing w:val="5"/>
          <w:lang w:eastAsia="ar-SA"/>
        </w:rPr>
        <w:t>BELLENZIER</w:t>
      </w:r>
      <w:proofErr w:type="spellEnd"/>
      <w:r>
        <w:rPr>
          <w:spacing w:val="5"/>
          <w:lang w:eastAsia="ar-SA"/>
        </w:rPr>
        <w:t>,</w:t>
      </w:r>
      <w:r w:rsidRPr="0037192E">
        <w:rPr>
          <w:spacing w:val="5"/>
          <w:lang w:eastAsia="ar-SA"/>
        </w:rPr>
        <w:t xml:space="preserve"> brasileiro, </w:t>
      </w:r>
      <w:r>
        <w:rPr>
          <w:spacing w:val="5"/>
          <w:lang w:eastAsia="ar-SA"/>
        </w:rPr>
        <w:t xml:space="preserve">casado, comerciante, </w:t>
      </w:r>
      <w:r w:rsidRPr="0037192E">
        <w:rPr>
          <w:spacing w:val="5"/>
          <w:lang w:eastAsia="ar-SA"/>
        </w:rPr>
        <w:t>residente e domiciliado</w:t>
      </w:r>
      <w:r>
        <w:rPr>
          <w:spacing w:val="5"/>
          <w:lang w:eastAsia="ar-SA"/>
        </w:rPr>
        <w:t xml:space="preserve"> à Rua Presidente Kennedy, nº 1064</w:t>
      </w:r>
      <w:r w:rsidRPr="0037192E">
        <w:rPr>
          <w:spacing w:val="5"/>
          <w:lang w:eastAsia="ar-SA"/>
        </w:rPr>
        <w:t>,</w:t>
      </w:r>
      <w:r>
        <w:rPr>
          <w:spacing w:val="5"/>
          <w:lang w:eastAsia="ar-SA"/>
        </w:rPr>
        <w:t xml:space="preserve"> </w:t>
      </w:r>
      <w:r w:rsidRPr="0037192E">
        <w:rPr>
          <w:spacing w:val="5"/>
          <w:lang w:eastAsia="ar-SA"/>
        </w:rPr>
        <w:t xml:space="preserve">cidade de </w:t>
      </w:r>
      <w:r>
        <w:rPr>
          <w:spacing w:val="5"/>
          <w:lang w:eastAsia="ar-SA"/>
        </w:rPr>
        <w:t xml:space="preserve">Frederico </w:t>
      </w:r>
      <w:proofErr w:type="spellStart"/>
      <w:r>
        <w:rPr>
          <w:spacing w:val="5"/>
          <w:lang w:eastAsia="ar-SA"/>
        </w:rPr>
        <w:t>Westphalen</w:t>
      </w:r>
      <w:proofErr w:type="spellEnd"/>
      <w:r>
        <w:rPr>
          <w:spacing w:val="5"/>
          <w:lang w:eastAsia="ar-SA"/>
        </w:rPr>
        <w:t xml:space="preserve">, </w:t>
      </w:r>
      <w:r w:rsidRPr="0037192E">
        <w:rPr>
          <w:spacing w:val="5"/>
          <w:lang w:eastAsia="ar-SA"/>
        </w:rPr>
        <w:t xml:space="preserve">inscrito no CPF sob n° </w:t>
      </w:r>
      <w:r>
        <w:rPr>
          <w:spacing w:val="5"/>
          <w:lang w:eastAsia="ar-SA"/>
        </w:rPr>
        <w:t xml:space="preserve">462.496.800-04 </w:t>
      </w:r>
      <w:r w:rsidRPr="0037192E">
        <w:rPr>
          <w:spacing w:val="5"/>
          <w:lang w:eastAsia="ar-SA"/>
        </w:rPr>
        <w:t xml:space="preserve">tendo em vista a constante no Edital Modalidade Pregão Presencial nº </w:t>
      </w:r>
      <w:r>
        <w:rPr>
          <w:spacing w:val="5"/>
          <w:lang w:eastAsia="ar-SA"/>
        </w:rPr>
        <w:t>037/2017</w:t>
      </w:r>
      <w:r w:rsidRPr="0037192E">
        <w:rPr>
          <w:spacing w:val="5"/>
          <w:lang w:eastAsia="ar-SA"/>
        </w:rPr>
        <w:t>, celebram este Contrato, mediante as seguintes cláusulas e condições:</w:t>
      </w:r>
    </w:p>
    <w:p w:rsidR="00821AB4" w:rsidRPr="0037192E" w:rsidRDefault="00821AB4" w:rsidP="00821AB4">
      <w:pPr>
        <w:pStyle w:val="C010168"/>
        <w:jc w:val="left"/>
        <w:rPr>
          <w:color w:val="auto"/>
        </w:rPr>
      </w:pPr>
    </w:p>
    <w:p w:rsidR="00821AB4" w:rsidRPr="0037192E" w:rsidRDefault="00821AB4" w:rsidP="00821AB4">
      <w:pPr>
        <w:pStyle w:val="A010168"/>
        <w:rPr>
          <w:b/>
          <w:bCs/>
          <w:color w:val="auto"/>
          <w:u w:val="single"/>
        </w:rPr>
      </w:pPr>
      <w:r w:rsidRPr="0037192E">
        <w:rPr>
          <w:b/>
          <w:bCs/>
          <w:color w:val="auto"/>
          <w:u w:val="single"/>
        </w:rPr>
        <w:t>CLÁUSULA PRIMEIRA: DO OBJETO</w:t>
      </w:r>
    </w:p>
    <w:p w:rsidR="00821AB4" w:rsidRDefault="00821AB4" w:rsidP="00821AB4">
      <w:pPr>
        <w:autoSpaceDE w:val="0"/>
        <w:autoSpaceDN w:val="0"/>
        <w:adjustRightInd w:val="0"/>
        <w:jc w:val="both"/>
      </w:pPr>
      <w:r w:rsidRPr="0037192E">
        <w:t xml:space="preserve">O presente contrato consiste na </w:t>
      </w:r>
      <w:r w:rsidRPr="00933C46">
        <w:t xml:space="preserve">aquisição de pneus novos para </w:t>
      </w:r>
      <w:r w:rsidRPr="00933C46">
        <w:rPr>
          <w:rFonts w:eastAsia="Calibri"/>
        </w:rPr>
        <w:t>uso na frota de veículos e máquinas do Município</w:t>
      </w:r>
      <w:r w:rsidRPr="00933C46">
        <w:t>,</w:t>
      </w:r>
      <w:r>
        <w:t xml:space="preserve"> </w:t>
      </w:r>
      <w:r w:rsidRPr="003325C9">
        <w:t>conforme segue abaixo:</w:t>
      </w:r>
    </w:p>
    <w:tbl>
      <w:tblPr>
        <w:tblW w:w="98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"/>
        <w:gridCol w:w="1127"/>
        <w:gridCol w:w="1820"/>
        <w:gridCol w:w="2955"/>
        <w:gridCol w:w="700"/>
        <w:gridCol w:w="1440"/>
        <w:gridCol w:w="1300"/>
      </w:tblGrid>
      <w:tr w:rsidR="00821AB4" w:rsidTr="00821AB4">
        <w:trPr>
          <w:trHeight w:val="2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SECRETARIA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VEÍCULO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TAMANHO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QUANT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R$ </w:t>
            </w:r>
            <w:proofErr w:type="spellStart"/>
            <w:r>
              <w:rPr>
                <w:color w:val="000000"/>
                <w:sz w:val="16"/>
                <w:szCs w:val="16"/>
              </w:rPr>
              <w:t>UNIT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TOTAL</w:t>
            </w:r>
          </w:p>
        </w:tc>
      </w:tr>
      <w:tr w:rsidR="00821AB4" w:rsidTr="00821AB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AGRIC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TRATOR </w:t>
            </w:r>
            <w:proofErr w:type="spellStart"/>
            <w:r>
              <w:rPr>
                <w:color w:val="000000"/>
                <w:sz w:val="16"/>
                <w:szCs w:val="16"/>
              </w:rPr>
              <w:t>MASSEY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275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 X 30 TRASEIRO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2.120,00 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 w:rsidRPr="00821AB4">
              <w:rPr>
                <w:color w:val="000000"/>
                <w:sz w:val="16"/>
                <w:szCs w:val="16"/>
              </w:rPr>
              <w:t>4.240,00</w:t>
            </w:r>
          </w:p>
        </w:tc>
      </w:tr>
      <w:tr w:rsidR="00821AB4" w:rsidTr="00821AB4">
        <w:trPr>
          <w:trHeight w:val="6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AGRIC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MOTONIVELADORA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1400-24 </w:t>
            </w:r>
            <w:proofErr w:type="spellStart"/>
            <w:r>
              <w:rPr>
                <w:color w:val="000000"/>
                <w:sz w:val="16"/>
                <w:szCs w:val="16"/>
              </w:rPr>
              <w:t>G2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L2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 LONAS DIANTEIRO E TRASEIRO SEM CÂMARA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 w:rsidRPr="00821AB4">
              <w:rPr>
                <w:color w:val="000000"/>
                <w:sz w:val="16"/>
                <w:szCs w:val="16"/>
              </w:rPr>
              <w:t>8.456,00</w:t>
            </w:r>
          </w:p>
        </w:tc>
      </w:tr>
      <w:tr w:rsidR="00821AB4" w:rsidTr="00821AB4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OBRAS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CAMINHÃO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1000X20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16 LONAS </w:t>
            </w:r>
            <w:proofErr w:type="spellStart"/>
            <w:r>
              <w:rPr>
                <w:color w:val="000000"/>
                <w:sz w:val="16"/>
                <w:szCs w:val="16"/>
              </w:rPr>
              <w:t>PAPALEGUAS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DIANTEIRO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 w:rsidRPr="00821AB4">
              <w:rPr>
                <w:color w:val="000000"/>
                <w:sz w:val="16"/>
                <w:szCs w:val="16"/>
              </w:rPr>
              <w:t>3.636,00</w:t>
            </w:r>
          </w:p>
        </w:tc>
      </w:tr>
      <w:tr w:rsidR="00821AB4" w:rsidTr="00821AB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OBRAS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RETROESCAVADEIRA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X 16,5 10 LONAS DIANTEIRO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 w:rsidRPr="00821AB4">
              <w:rPr>
                <w:color w:val="000000"/>
                <w:sz w:val="16"/>
                <w:szCs w:val="16"/>
              </w:rPr>
              <w:t>3.124,00</w:t>
            </w:r>
          </w:p>
        </w:tc>
      </w:tr>
      <w:tr w:rsidR="00821AB4" w:rsidTr="00821AB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OBRAS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CAMINHAO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PAC2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1000X20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16 LONAS RADIAL DIANTEIRO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 w:rsidRPr="00821AB4">
              <w:rPr>
                <w:color w:val="000000"/>
                <w:sz w:val="16"/>
                <w:szCs w:val="16"/>
              </w:rPr>
              <w:t>2.220,00</w:t>
            </w:r>
          </w:p>
        </w:tc>
      </w:tr>
      <w:tr w:rsidR="00821AB4" w:rsidTr="00821AB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EDUC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MICRO ESCOLAR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215 / 75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R17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 w:rsidRPr="00821AB4">
              <w:rPr>
                <w:color w:val="000000"/>
                <w:sz w:val="16"/>
                <w:szCs w:val="16"/>
              </w:rPr>
              <w:t>2.600,00</w:t>
            </w:r>
          </w:p>
        </w:tc>
      </w:tr>
      <w:tr w:rsidR="00821AB4" w:rsidTr="00821AB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EDUC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DUCATO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205/75 </w:t>
            </w:r>
            <w:proofErr w:type="spellStart"/>
            <w:r>
              <w:rPr>
                <w:color w:val="000000"/>
                <w:sz w:val="16"/>
                <w:szCs w:val="16"/>
              </w:rPr>
              <w:t>R16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DIANTEIRO E TRASEIRO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 w:rsidRPr="00821AB4">
              <w:rPr>
                <w:color w:val="000000"/>
                <w:sz w:val="16"/>
                <w:szCs w:val="16"/>
              </w:rPr>
              <w:t>910,00</w:t>
            </w:r>
          </w:p>
        </w:tc>
      </w:tr>
      <w:tr w:rsidR="00821AB4" w:rsidTr="00821AB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SAUDE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SPRINTER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225/70 </w:t>
            </w:r>
            <w:proofErr w:type="spellStart"/>
            <w:r>
              <w:rPr>
                <w:color w:val="000000"/>
                <w:sz w:val="16"/>
                <w:szCs w:val="16"/>
              </w:rPr>
              <w:t>R15C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 w:rsidRPr="00821AB4">
              <w:rPr>
                <w:color w:val="000000"/>
                <w:sz w:val="16"/>
                <w:szCs w:val="16"/>
              </w:rPr>
              <w:t>1640,00</w:t>
            </w:r>
          </w:p>
        </w:tc>
      </w:tr>
      <w:tr w:rsidR="00821AB4" w:rsidTr="00821AB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SAUDE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SIENA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175/70 </w:t>
            </w:r>
            <w:proofErr w:type="spellStart"/>
            <w:r>
              <w:rPr>
                <w:sz w:val="16"/>
                <w:szCs w:val="16"/>
              </w:rPr>
              <w:t>R14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8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sz w:val="16"/>
                <w:szCs w:val="16"/>
              </w:rPr>
            </w:pPr>
            <w:r w:rsidRPr="00821AB4">
              <w:rPr>
                <w:sz w:val="16"/>
                <w:szCs w:val="16"/>
              </w:rPr>
              <w:t>1768,00</w:t>
            </w:r>
          </w:p>
        </w:tc>
      </w:tr>
      <w:tr w:rsidR="00821AB4" w:rsidTr="00821AB4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ADMIN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LINEA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195/65 </w:t>
            </w:r>
            <w:proofErr w:type="spellStart"/>
            <w:r>
              <w:rPr>
                <w:color w:val="000000"/>
                <w:sz w:val="16"/>
                <w:szCs w:val="16"/>
              </w:rPr>
              <w:t>R15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Default="00821AB4" w:rsidP="00B3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AB4" w:rsidRPr="00821AB4" w:rsidRDefault="00821AB4" w:rsidP="00B366DF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821AB4">
              <w:rPr>
                <w:iCs/>
                <w:color w:val="000000"/>
                <w:sz w:val="16"/>
                <w:szCs w:val="16"/>
              </w:rPr>
              <w:t>516,00</w:t>
            </w:r>
          </w:p>
        </w:tc>
      </w:tr>
    </w:tbl>
    <w:p w:rsidR="00821AB4" w:rsidRDefault="00821AB4" w:rsidP="00821AB4">
      <w:pPr>
        <w:autoSpaceDE w:val="0"/>
        <w:autoSpaceDN w:val="0"/>
        <w:adjustRightInd w:val="0"/>
        <w:jc w:val="both"/>
      </w:pPr>
    </w:p>
    <w:p w:rsidR="00821AB4" w:rsidRPr="0037192E" w:rsidRDefault="00821AB4" w:rsidP="00821AB4">
      <w:pPr>
        <w:pStyle w:val="A010168"/>
        <w:rPr>
          <w:b/>
          <w:bCs/>
          <w:color w:val="auto"/>
          <w:u w:val="single"/>
        </w:rPr>
      </w:pPr>
      <w:r w:rsidRPr="0037192E">
        <w:rPr>
          <w:b/>
          <w:bCs/>
          <w:color w:val="auto"/>
          <w:u w:val="single"/>
        </w:rPr>
        <w:t>CLÁUSULA SEGUNDA: DO PREÇO, DO PAGAMENTO E DA ATUALIZAÇÃO MONETÁRIA.</w:t>
      </w:r>
    </w:p>
    <w:p w:rsidR="00821AB4" w:rsidRPr="00821AB4" w:rsidRDefault="00821AB4" w:rsidP="00821AB4">
      <w:pPr>
        <w:pStyle w:val="A010168"/>
        <w:rPr>
          <w:b/>
          <w:color w:val="auto"/>
        </w:rPr>
      </w:pPr>
      <w:r w:rsidRPr="0037192E">
        <w:rPr>
          <w:color w:val="auto"/>
        </w:rPr>
        <w:t xml:space="preserve">A </w:t>
      </w:r>
      <w:r w:rsidRPr="0037192E">
        <w:rPr>
          <w:b/>
          <w:bCs/>
          <w:color w:val="auto"/>
        </w:rPr>
        <w:t>Contratante</w:t>
      </w:r>
      <w:r w:rsidRPr="0037192E">
        <w:rPr>
          <w:color w:val="auto"/>
        </w:rPr>
        <w:t xml:space="preserve"> pagará à </w:t>
      </w:r>
      <w:r w:rsidRPr="0037192E">
        <w:rPr>
          <w:b/>
          <w:bCs/>
          <w:color w:val="auto"/>
        </w:rPr>
        <w:t xml:space="preserve">Contratada, </w:t>
      </w:r>
      <w:r w:rsidRPr="00821AB4">
        <w:rPr>
          <w:bCs/>
          <w:color w:val="auto"/>
        </w:rPr>
        <w:t xml:space="preserve">conforme tabela </w:t>
      </w:r>
      <w:r>
        <w:rPr>
          <w:bCs/>
          <w:color w:val="auto"/>
        </w:rPr>
        <w:t xml:space="preserve">da cláusula anterior, totalizando o contrato no valor de R$ </w:t>
      </w:r>
      <w:r>
        <w:rPr>
          <w:b/>
          <w:bCs/>
          <w:color w:val="auto"/>
        </w:rPr>
        <w:t>29.110,00</w:t>
      </w:r>
      <w:r w:rsidRPr="0037192E">
        <w:rPr>
          <w:color w:val="auto"/>
        </w:rPr>
        <w:t xml:space="preserve"> </w:t>
      </w:r>
      <w:r w:rsidRPr="00821AB4">
        <w:rPr>
          <w:color w:val="auto"/>
        </w:rPr>
        <w:t>(vi</w:t>
      </w:r>
      <w:r>
        <w:rPr>
          <w:color w:val="auto"/>
        </w:rPr>
        <w:t>nte e nove mil cento e dez reais</w:t>
      </w:r>
      <w:proofErr w:type="gramStart"/>
      <w:r>
        <w:rPr>
          <w:color w:val="auto"/>
        </w:rPr>
        <w:t>)</w:t>
      </w:r>
      <w:proofErr w:type="gramEnd"/>
    </w:p>
    <w:p w:rsidR="00821AB4" w:rsidRPr="00AD6D20" w:rsidRDefault="00821AB4" w:rsidP="00821AB4">
      <w:pPr>
        <w:widowControl w:val="0"/>
        <w:autoSpaceDE w:val="0"/>
        <w:autoSpaceDN w:val="0"/>
        <w:jc w:val="both"/>
      </w:pPr>
      <w:r w:rsidRPr="00FF576F">
        <w:rPr>
          <w:b/>
        </w:rPr>
        <w:t>§ 1º</w:t>
      </w:r>
      <w:r>
        <w:t xml:space="preserve"> </w:t>
      </w:r>
      <w:r w:rsidRPr="00AD6D20">
        <w:rPr>
          <w:spacing w:val="10"/>
        </w:rPr>
        <w:t xml:space="preserve">O pagamento </w:t>
      </w:r>
      <w:r>
        <w:rPr>
          <w:spacing w:val="10"/>
        </w:rPr>
        <w:t>pode</w:t>
      </w:r>
      <w:r w:rsidRPr="00AD6D20">
        <w:rPr>
          <w:spacing w:val="10"/>
        </w:rPr>
        <w:t xml:space="preserve">rá </w:t>
      </w:r>
      <w:r>
        <w:rPr>
          <w:spacing w:val="10"/>
        </w:rPr>
        <w:t xml:space="preserve">ser </w:t>
      </w:r>
      <w:r w:rsidRPr="00AD6D20">
        <w:rPr>
          <w:spacing w:val="10"/>
        </w:rPr>
        <w:t>efe</w:t>
      </w:r>
      <w:r>
        <w:rPr>
          <w:spacing w:val="10"/>
        </w:rPr>
        <w:t>tuado no prazo de</w:t>
      </w:r>
      <w:r w:rsidRPr="00AD6D20">
        <w:rPr>
          <w:spacing w:val="10"/>
        </w:rPr>
        <w:t xml:space="preserve"> 10 (dez) dias </w:t>
      </w:r>
      <w:r w:rsidRPr="0066189C">
        <w:rPr>
          <w:spacing w:val="10"/>
          <w:u w:val="single"/>
        </w:rPr>
        <w:t>APÓS A ENTREGA TOTAL</w:t>
      </w:r>
      <w:r>
        <w:rPr>
          <w:spacing w:val="10"/>
        </w:rPr>
        <w:t xml:space="preserve"> </w:t>
      </w:r>
      <w:r w:rsidRPr="00AD6D20">
        <w:rPr>
          <w:spacing w:val="10"/>
        </w:rPr>
        <w:t xml:space="preserve">do objeto e sua </w:t>
      </w:r>
      <w:r w:rsidRPr="00AD6D20">
        <w:t>consequente aceitação.</w:t>
      </w:r>
    </w:p>
    <w:p w:rsidR="00821AB4" w:rsidRPr="0037192E" w:rsidRDefault="00821AB4" w:rsidP="00821AB4">
      <w:pPr>
        <w:pStyle w:val="A010168"/>
        <w:rPr>
          <w:color w:val="auto"/>
        </w:rPr>
      </w:pPr>
      <w:r>
        <w:rPr>
          <w:b/>
          <w:bCs/>
          <w:color w:val="auto"/>
        </w:rPr>
        <w:lastRenderedPageBreak/>
        <w:t>§ 2</w:t>
      </w:r>
      <w:r w:rsidRPr="0037192E">
        <w:rPr>
          <w:b/>
          <w:bCs/>
          <w:color w:val="auto"/>
        </w:rPr>
        <w:t xml:space="preserve">° </w:t>
      </w:r>
      <w:r w:rsidRPr="0037192E">
        <w:rPr>
          <w:color w:val="auto"/>
        </w:rPr>
        <w:t>O valor somente será liberado mediante a apresentação da nota fiscal correspondente, devidamente assinada pelo responsável pelo recebimento do objeto, e com a observância do estipulado no art.5° da Lei n° 8.666/93 e suas alterações.</w:t>
      </w:r>
    </w:p>
    <w:p w:rsidR="00821AB4" w:rsidRPr="0037192E" w:rsidRDefault="00821AB4" w:rsidP="00821AB4">
      <w:pPr>
        <w:widowControl w:val="0"/>
        <w:autoSpaceDE w:val="0"/>
        <w:autoSpaceDN w:val="0"/>
        <w:jc w:val="both"/>
      </w:pPr>
      <w:r>
        <w:rPr>
          <w:b/>
          <w:bCs/>
        </w:rPr>
        <w:t>§ 3</w:t>
      </w:r>
      <w:r w:rsidRPr="0037192E">
        <w:rPr>
          <w:b/>
          <w:bCs/>
        </w:rPr>
        <w:t xml:space="preserve">° </w:t>
      </w:r>
      <w:r w:rsidRPr="0037192E">
        <w:t xml:space="preserve">O pagamento será efetuado nas modalidades “ordem de pagamento bancária”, ou “duplicata em carteira”, devendo a adjudicatária indicar o número de sua conta corrente, agência e banco correspondente. </w:t>
      </w:r>
    </w:p>
    <w:p w:rsidR="00821AB4" w:rsidRPr="0037192E" w:rsidRDefault="00821AB4" w:rsidP="00821AB4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auto"/>
        </w:rPr>
      </w:pPr>
      <w:r>
        <w:rPr>
          <w:b/>
          <w:bCs/>
          <w:color w:val="auto"/>
        </w:rPr>
        <w:t>§ 4</w:t>
      </w:r>
      <w:r w:rsidRPr="0037192E">
        <w:rPr>
          <w:b/>
          <w:bCs/>
          <w:color w:val="auto"/>
        </w:rPr>
        <w:t xml:space="preserve">° </w:t>
      </w:r>
      <w:r w:rsidRPr="0037192E">
        <w:rPr>
          <w:color w:val="auto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821AB4" w:rsidRPr="0037192E" w:rsidRDefault="00821AB4" w:rsidP="00821AB4">
      <w:pPr>
        <w:pStyle w:val="A010168"/>
        <w:rPr>
          <w:color w:val="auto"/>
        </w:rPr>
      </w:pPr>
      <w:r w:rsidRPr="0037192E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5</w:t>
      </w:r>
      <w:r w:rsidRPr="0037192E">
        <w:rPr>
          <w:b/>
          <w:bCs/>
          <w:color w:val="auto"/>
        </w:rPr>
        <w:t xml:space="preserve">° </w:t>
      </w:r>
      <w:r w:rsidRPr="0037192E">
        <w:rPr>
          <w:color w:val="auto"/>
        </w:rPr>
        <w:t>No atraso superior a 30 dias responderá a contratante perante a contratada pela atualização monetária, incidente sobre o valor da fatura devida, calculada a partir da data do inadimplemento da obrigação até a data do seu efetivo pagamento, com base no IPCA, “</w:t>
      </w:r>
      <w:proofErr w:type="spellStart"/>
      <w:proofErr w:type="gramStart"/>
      <w:r w:rsidRPr="0037192E">
        <w:rPr>
          <w:color w:val="auto"/>
        </w:rPr>
        <w:t>pro-rata</w:t>
      </w:r>
      <w:proofErr w:type="spellEnd"/>
      <w:proofErr w:type="gramEnd"/>
      <w:r w:rsidRPr="0037192E">
        <w:rPr>
          <w:color w:val="auto"/>
        </w:rPr>
        <w:t xml:space="preserve"> </w:t>
      </w:r>
      <w:proofErr w:type="spellStart"/>
      <w:r w:rsidRPr="0037192E">
        <w:rPr>
          <w:color w:val="auto"/>
        </w:rPr>
        <w:t>die</w:t>
      </w:r>
      <w:proofErr w:type="spellEnd"/>
      <w:r w:rsidRPr="0037192E">
        <w:rPr>
          <w:color w:val="auto"/>
        </w:rPr>
        <w:t>”, ou outro índice que vier a ser definido em lei, pelo número de dias em que se verificar a inadimplência, devendo ser objeto de cobrança específica mediante faturamento próprio.</w:t>
      </w:r>
    </w:p>
    <w:p w:rsidR="00821AB4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821AB4" w:rsidRPr="00460A08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460A0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TERCEIRA</w:t>
      </w:r>
      <w:r w:rsidRPr="00460A0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: DO VENCIMENTO DO CONTRATO</w:t>
      </w:r>
    </w:p>
    <w:p w:rsidR="00821AB4" w:rsidRPr="0066189C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zCs w:val="24"/>
        </w:rPr>
      </w:pPr>
      <w:r w:rsidRPr="0066189C">
        <w:rPr>
          <w:rStyle w:val="CharacterStyle1"/>
          <w:rFonts w:ascii="Times New Roman" w:hAnsi="Times New Roman" w:cs="Times New Roman"/>
          <w:szCs w:val="24"/>
        </w:rPr>
        <w:t>O presente contrato terá vigência até 31 d</w:t>
      </w:r>
      <w:r>
        <w:rPr>
          <w:rStyle w:val="CharacterStyle1"/>
          <w:rFonts w:ascii="Times New Roman" w:hAnsi="Times New Roman" w:cs="Times New Roman"/>
          <w:szCs w:val="24"/>
        </w:rPr>
        <w:t>e dezembro de 2017</w:t>
      </w:r>
      <w:r w:rsidRPr="0066189C">
        <w:rPr>
          <w:rStyle w:val="CharacterStyle1"/>
          <w:rFonts w:ascii="Times New Roman" w:hAnsi="Times New Roman" w:cs="Times New Roman"/>
          <w:szCs w:val="24"/>
        </w:rPr>
        <w:t>.</w:t>
      </w:r>
    </w:p>
    <w:p w:rsidR="00821AB4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821AB4" w:rsidRPr="00432789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432789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DAS OBRIGAÇÕES DA CONTRATADA</w:t>
      </w:r>
    </w:p>
    <w:p w:rsidR="00821AB4" w:rsidRPr="00432789" w:rsidRDefault="00821AB4" w:rsidP="00821AB4">
      <w:pPr>
        <w:autoSpaceDE w:val="0"/>
        <w:autoSpaceDN w:val="0"/>
        <w:adjustRightInd w:val="0"/>
        <w:jc w:val="both"/>
        <w:rPr>
          <w:rFonts w:eastAsia="Calibri"/>
        </w:rPr>
      </w:pPr>
      <w:r w:rsidRPr="00432789">
        <w:t xml:space="preserve">A Contratada compromete-se a entregar o objeto do presente contrato </w:t>
      </w:r>
      <w:r w:rsidRPr="00432789">
        <w:rPr>
          <w:rFonts w:eastAsia="Calibri"/>
        </w:rPr>
        <w:t xml:space="preserve">diretamente no Setor de Almoxarifado, junto a garagem da Prefeitura Municipal deste município, na Rua Ipiranga, nº 375, Centro, no horário das </w:t>
      </w:r>
      <w:proofErr w:type="spellStart"/>
      <w:r w:rsidRPr="00432789">
        <w:rPr>
          <w:rFonts w:eastAsia="Calibri"/>
        </w:rPr>
        <w:t>8h30</w:t>
      </w:r>
      <w:proofErr w:type="spellEnd"/>
      <w:r w:rsidRPr="00432789">
        <w:rPr>
          <w:rFonts w:eastAsia="Calibri"/>
        </w:rPr>
        <w:t xml:space="preserve"> às </w:t>
      </w:r>
      <w:proofErr w:type="gramStart"/>
      <w:r w:rsidRPr="00432789">
        <w:rPr>
          <w:rFonts w:eastAsia="Calibri"/>
        </w:rPr>
        <w:t>11:00</w:t>
      </w:r>
      <w:proofErr w:type="gramEnd"/>
      <w:r w:rsidRPr="00432789">
        <w:rPr>
          <w:rFonts w:eastAsia="Calibri"/>
        </w:rPr>
        <w:t xml:space="preserve"> e das 13:30 às </w:t>
      </w:r>
      <w:proofErr w:type="spellStart"/>
      <w:r w:rsidRPr="00432789">
        <w:rPr>
          <w:rFonts w:eastAsia="Calibri"/>
        </w:rPr>
        <w:t>17h</w:t>
      </w:r>
      <w:proofErr w:type="spellEnd"/>
      <w:r w:rsidRPr="00432789">
        <w:rPr>
          <w:rFonts w:eastAsia="Calibri"/>
        </w:rPr>
        <w:t>,</w:t>
      </w:r>
      <w:r w:rsidRPr="00432789">
        <w:t xml:space="preserve"> sem custos adicionais, </w:t>
      </w:r>
      <w:r w:rsidRPr="00432789">
        <w:rPr>
          <w:i/>
          <w:iCs/>
        </w:rPr>
        <w:t xml:space="preserve">no prazo máximo de </w:t>
      </w:r>
      <w:r w:rsidRPr="00432789">
        <w:rPr>
          <w:bCs/>
        </w:rPr>
        <w:t xml:space="preserve">10 </w:t>
      </w:r>
      <w:r w:rsidRPr="00432789">
        <w:rPr>
          <w:bCs/>
          <w:i/>
          <w:iCs/>
        </w:rPr>
        <w:t xml:space="preserve">(dez) dias, </w:t>
      </w:r>
      <w:r w:rsidRPr="00432789">
        <w:rPr>
          <w:i/>
          <w:iCs/>
        </w:rPr>
        <w:t>a contar do recebimento da ORDEM DE COMPRA.</w:t>
      </w:r>
      <w:r w:rsidRPr="00432789">
        <w:rPr>
          <w:rFonts w:eastAsia="Calibri"/>
        </w:rPr>
        <w:t xml:space="preserve"> Além da entrega no local indicado, deverá a licitante vencedora também descarregar e armazenar os materiais em local indicado por servidor, comprometendo-se, ainda, integralmente, com eventuais danos causados a estes.</w:t>
      </w:r>
    </w:p>
    <w:p w:rsidR="00821AB4" w:rsidRPr="00432789" w:rsidRDefault="00821AB4" w:rsidP="00821AB4">
      <w:pPr>
        <w:autoSpaceDE w:val="0"/>
        <w:autoSpaceDN w:val="0"/>
        <w:adjustRightInd w:val="0"/>
        <w:jc w:val="both"/>
        <w:rPr>
          <w:rFonts w:eastAsia="Calibri"/>
        </w:rPr>
      </w:pPr>
      <w:r w:rsidRPr="00432789">
        <w:rPr>
          <w:rFonts w:eastAsia="Calibri"/>
          <w:b/>
        </w:rPr>
        <w:t>a)</w:t>
      </w:r>
      <w:r w:rsidRPr="00432789">
        <w:rPr>
          <w:rFonts w:eastAsia="Calibri"/>
        </w:rPr>
        <w:t xml:space="preserve"> </w:t>
      </w:r>
      <w:r w:rsidRPr="00432789">
        <w:rPr>
          <w:spacing w:val="3"/>
          <w:lang w:eastAsia="zh-CN"/>
        </w:rPr>
        <w:t xml:space="preserve">O prazo de que trata o item anterior poderá ser </w:t>
      </w:r>
      <w:proofErr w:type="gramStart"/>
      <w:r w:rsidRPr="00432789">
        <w:rPr>
          <w:spacing w:val="3"/>
          <w:lang w:eastAsia="zh-CN"/>
        </w:rPr>
        <w:t>prorrogado uma única vez</w:t>
      </w:r>
      <w:proofErr w:type="gramEnd"/>
      <w:r w:rsidRPr="00432789">
        <w:rPr>
          <w:spacing w:val="3"/>
          <w:lang w:eastAsia="zh-CN"/>
        </w:rPr>
        <w:t xml:space="preserve">, pelo mesmo período, desde que seja </w:t>
      </w:r>
      <w:r w:rsidRPr="00432789">
        <w:rPr>
          <w:lang w:eastAsia="zh-CN"/>
        </w:rPr>
        <w:t>feito de forma motivada.</w:t>
      </w:r>
    </w:p>
    <w:p w:rsidR="00821AB4" w:rsidRPr="00432789" w:rsidRDefault="00821AB4" w:rsidP="00821AB4">
      <w:pPr>
        <w:pStyle w:val="Style1"/>
        <w:tabs>
          <w:tab w:val="left" w:pos="10206"/>
        </w:tabs>
        <w:adjustRightInd/>
        <w:jc w:val="both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 w:rsidRPr="00432789">
        <w:rPr>
          <w:b/>
          <w:spacing w:val="3"/>
          <w:sz w:val="24"/>
          <w:szCs w:val="24"/>
        </w:rPr>
        <w:t>)</w:t>
      </w:r>
      <w:r w:rsidRPr="00432789">
        <w:rPr>
          <w:spacing w:val="3"/>
          <w:sz w:val="24"/>
          <w:szCs w:val="24"/>
        </w:rPr>
        <w:t xml:space="preserve"> </w:t>
      </w:r>
      <w:r w:rsidRPr="00432789">
        <w:rPr>
          <w:sz w:val="24"/>
          <w:szCs w:val="24"/>
          <w:lang w:eastAsia="ar-SA"/>
        </w:rPr>
        <w:t>O licitante vencedor se compromete a emitir Nota Fiscal que acompanhará a entrega do material.</w:t>
      </w:r>
    </w:p>
    <w:p w:rsidR="00821AB4" w:rsidRPr="00432789" w:rsidRDefault="00821AB4" w:rsidP="00821AB4">
      <w:pPr>
        <w:pStyle w:val="Style1"/>
        <w:adjustRightInd/>
        <w:jc w:val="both"/>
        <w:rPr>
          <w:sz w:val="24"/>
          <w:szCs w:val="24"/>
        </w:rPr>
      </w:pPr>
      <w:r>
        <w:rPr>
          <w:rStyle w:val="CharacterStyle1"/>
          <w:b/>
          <w:bCs/>
          <w:szCs w:val="24"/>
        </w:rPr>
        <w:t>c</w:t>
      </w:r>
      <w:r w:rsidRPr="00432789">
        <w:rPr>
          <w:rStyle w:val="CharacterStyle1"/>
          <w:b/>
          <w:bCs/>
          <w:szCs w:val="24"/>
        </w:rPr>
        <w:t xml:space="preserve">) </w:t>
      </w:r>
      <w:r w:rsidRPr="00432789">
        <w:rPr>
          <w:spacing w:val="12"/>
          <w:sz w:val="24"/>
          <w:szCs w:val="24"/>
        </w:rPr>
        <w:t xml:space="preserve">Manter durante toda a execução do contrato, em compatibilidade com as obrigações por ela </w:t>
      </w:r>
      <w:r w:rsidRPr="00432789">
        <w:rPr>
          <w:sz w:val="24"/>
          <w:szCs w:val="24"/>
        </w:rPr>
        <w:t>assumidas, todas as condições de habilitação e qualificação exigidas na licitação.</w:t>
      </w:r>
    </w:p>
    <w:p w:rsidR="00821AB4" w:rsidRPr="00432789" w:rsidRDefault="00821AB4" w:rsidP="00821AB4">
      <w:pPr>
        <w:pStyle w:val="Style1"/>
        <w:adjustRightInd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d</w:t>
      </w:r>
      <w:r w:rsidRPr="00432789">
        <w:rPr>
          <w:b/>
          <w:spacing w:val="2"/>
          <w:sz w:val="24"/>
          <w:szCs w:val="24"/>
        </w:rPr>
        <w:t>)</w:t>
      </w:r>
      <w:r w:rsidRPr="00432789">
        <w:rPr>
          <w:spacing w:val="2"/>
          <w:sz w:val="24"/>
          <w:szCs w:val="24"/>
        </w:rPr>
        <w:t xml:space="preserve"> Entregar o objeto contratado em perfeitas condições de uso e devidamente acondicionado, </w:t>
      </w:r>
      <w:r w:rsidRPr="00432789">
        <w:rPr>
          <w:spacing w:val="11"/>
          <w:sz w:val="24"/>
          <w:szCs w:val="24"/>
        </w:rPr>
        <w:t xml:space="preserve">no prazo estabelecido neste </w:t>
      </w:r>
      <w:r w:rsidRPr="00432789">
        <w:rPr>
          <w:sz w:val="24"/>
          <w:szCs w:val="24"/>
        </w:rPr>
        <w:t>instrumento.</w:t>
      </w:r>
    </w:p>
    <w:p w:rsidR="00821AB4" w:rsidRPr="00432789" w:rsidRDefault="00821AB4" w:rsidP="00821AB4">
      <w:pPr>
        <w:pStyle w:val="Style1"/>
        <w:adjustRightInd/>
        <w:jc w:val="both"/>
        <w:rPr>
          <w:sz w:val="24"/>
          <w:szCs w:val="24"/>
        </w:rPr>
      </w:pPr>
      <w:r>
        <w:rPr>
          <w:b/>
          <w:spacing w:val="15"/>
          <w:sz w:val="24"/>
          <w:szCs w:val="24"/>
        </w:rPr>
        <w:t>e</w:t>
      </w:r>
      <w:r w:rsidRPr="00432789">
        <w:rPr>
          <w:b/>
          <w:spacing w:val="15"/>
          <w:sz w:val="24"/>
          <w:szCs w:val="24"/>
        </w:rPr>
        <w:t>)</w:t>
      </w:r>
      <w:r w:rsidRPr="00432789">
        <w:rPr>
          <w:spacing w:val="15"/>
          <w:sz w:val="24"/>
          <w:szCs w:val="24"/>
        </w:rPr>
        <w:t xml:space="preserve"> Aceitar nas mesmas condições contratuais, os acréscimos ou supressões, que se fizerem </w:t>
      </w:r>
      <w:r w:rsidRPr="00432789">
        <w:rPr>
          <w:sz w:val="24"/>
          <w:szCs w:val="24"/>
        </w:rPr>
        <w:t>necessários, até 25% (vinte cinco por cento) do valor contratado inicialmente, devidamente atualizado.</w:t>
      </w:r>
    </w:p>
    <w:p w:rsidR="00821AB4" w:rsidRPr="00432789" w:rsidRDefault="00821AB4" w:rsidP="00821AB4">
      <w:pPr>
        <w:widowControl w:val="0"/>
        <w:suppressAutoHyphens/>
        <w:autoSpaceDE w:val="0"/>
        <w:jc w:val="both"/>
        <w:rPr>
          <w:lang w:eastAsia="ar-SA"/>
        </w:rPr>
      </w:pPr>
      <w:r>
        <w:rPr>
          <w:b/>
          <w:lang w:eastAsia="ar-SA"/>
        </w:rPr>
        <w:t>f</w:t>
      </w:r>
      <w:r w:rsidRPr="00432789">
        <w:rPr>
          <w:b/>
          <w:lang w:eastAsia="ar-SA"/>
        </w:rPr>
        <w:t>)</w:t>
      </w:r>
      <w:r>
        <w:rPr>
          <w:lang w:eastAsia="ar-SA"/>
        </w:rPr>
        <w:t xml:space="preserve"> </w:t>
      </w:r>
      <w:r w:rsidRPr="00432789">
        <w:rPr>
          <w:lang w:eastAsia="ar-SA"/>
        </w:rPr>
        <w:t>O Secretário e/ou servidor autorizado que receber o objeto, fará a conferência, após o que, assinará a respectiva nota fiscal.</w:t>
      </w:r>
    </w:p>
    <w:p w:rsidR="00821AB4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821AB4" w:rsidRPr="00460A08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</w:t>
      </w:r>
      <w:r w:rsidRPr="00460A0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TA: DA ALTERAÇÃO DO CONTRATO</w:t>
      </w:r>
    </w:p>
    <w:p w:rsidR="00821AB4" w:rsidRPr="00460A08" w:rsidRDefault="00821AB4" w:rsidP="00821AB4">
      <w:pPr>
        <w:pStyle w:val="Style1"/>
        <w:adjustRightInd/>
        <w:jc w:val="both"/>
        <w:rPr>
          <w:sz w:val="24"/>
          <w:szCs w:val="24"/>
        </w:rPr>
      </w:pPr>
      <w:r w:rsidRPr="00460A08">
        <w:rPr>
          <w:sz w:val="24"/>
          <w:szCs w:val="24"/>
        </w:rPr>
        <w:t>O presente contrato poderá ser alterado nos casos permitidos pelos incisos e parágrafos do artigo 65, da Lei Federal n° 8.666/93, e suas alterações.</w:t>
      </w:r>
    </w:p>
    <w:p w:rsidR="00821AB4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821AB4" w:rsidRPr="00460A08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</w:t>
      </w:r>
      <w:r w:rsidRPr="00460A08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A: DA INEXECUÇÃO E DA RESCISÃO DO CONTRATO</w:t>
      </w:r>
    </w:p>
    <w:p w:rsidR="00821AB4" w:rsidRPr="00460A08" w:rsidRDefault="00821AB4" w:rsidP="00821AB4">
      <w:pPr>
        <w:pStyle w:val="Style1"/>
        <w:adjustRightInd/>
        <w:jc w:val="both"/>
      </w:pPr>
      <w:r w:rsidRPr="00460A08">
        <w:rPr>
          <w:spacing w:val="5"/>
          <w:sz w:val="24"/>
          <w:szCs w:val="24"/>
        </w:rPr>
        <w:t xml:space="preserve">A inexecução total ou parcial do contrato enseja a sua rescisão, com as consequências contratuais e a </w:t>
      </w:r>
      <w:r w:rsidRPr="00460A08">
        <w:rPr>
          <w:sz w:val="24"/>
          <w:szCs w:val="24"/>
        </w:rPr>
        <w:t xml:space="preserve">aplicação das penalidades previstas em Lei e no contrato. Constituem motivo para rescisão do </w:t>
      </w:r>
      <w:r w:rsidRPr="00460A08">
        <w:rPr>
          <w:sz w:val="24"/>
          <w:szCs w:val="24"/>
        </w:rPr>
        <w:lastRenderedPageBreak/>
        <w:t>contrato às hipóteses dos artigos 78 e 79 da Lei n° 8.666/93, e suas alterações.</w:t>
      </w:r>
    </w:p>
    <w:p w:rsidR="00821AB4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821AB4" w:rsidRPr="003D5B27" w:rsidRDefault="00821AB4" w:rsidP="00821AB4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3D5B27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SÉTIMA: DAS PENALIDADES</w:t>
      </w:r>
    </w:p>
    <w:p w:rsidR="00821AB4" w:rsidRPr="003D5B27" w:rsidRDefault="00821AB4" w:rsidP="00821A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B27">
        <w:rPr>
          <w:rFonts w:eastAsia="Calibri"/>
          <w:lang w:eastAsia="en-US"/>
        </w:rPr>
        <w:t>Em casos de inexecução parcial ou total das obrigações f</w:t>
      </w:r>
      <w:r>
        <w:rPr>
          <w:rFonts w:eastAsia="Calibri"/>
          <w:lang w:eastAsia="en-US"/>
        </w:rPr>
        <w:t>ixadas neste Pregão</w:t>
      </w:r>
      <w:r w:rsidRPr="003D5B27">
        <w:rPr>
          <w:rFonts w:eastAsia="Calibri"/>
          <w:lang w:eastAsia="en-US"/>
        </w:rPr>
        <w:t xml:space="preserve"> em relação ao objeto</w:t>
      </w:r>
      <w:r>
        <w:rPr>
          <w:rFonts w:eastAsia="Calibri"/>
          <w:lang w:eastAsia="en-US"/>
        </w:rPr>
        <w:t>,</w:t>
      </w:r>
      <w:r w:rsidRPr="003D5B27">
        <w:rPr>
          <w:rFonts w:eastAsia="Calibri"/>
          <w:lang w:eastAsia="en-US"/>
        </w:rPr>
        <w:t xml:space="preserve"> a Administração </w:t>
      </w:r>
      <w:proofErr w:type="gramStart"/>
      <w:r w:rsidRPr="003D5B27">
        <w:rPr>
          <w:rFonts w:eastAsia="Calibri"/>
          <w:lang w:eastAsia="en-US"/>
        </w:rPr>
        <w:t>poderá,</w:t>
      </w:r>
      <w:proofErr w:type="gramEnd"/>
      <w:r w:rsidRPr="003D5B27">
        <w:rPr>
          <w:rFonts w:eastAsia="Calibri"/>
          <w:lang w:eastAsia="en-US"/>
        </w:rPr>
        <w:t xml:space="preserve"> garantida a ampla defesa e o contraditório, aplicar as seguintes sanções:</w:t>
      </w:r>
    </w:p>
    <w:p w:rsidR="00821AB4" w:rsidRPr="003D5B27" w:rsidRDefault="00821AB4" w:rsidP="00821A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B27">
        <w:rPr>
          <w:rFonts w:eastAsia="Calibri"/>
          <w:lang w:eastAsia="en-US"/>
        </w:rPr>
        <w:t>I- advertência, por escrito, no caso de pequenas irregularidades;</w:t>
      </w:r>
    </w:p>
    <w:p w:rsidR="00821AB4" w:rsidRPr="003D5B27" w:rsidRDefault="00821AB4" w:rsidP="00821AB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D5B27">
        <w:rPr>
          <w:spacing w:val="5"/>
        </w:rPr>
        <w:t xml:space="preserve">II - MULTA - </w:t>
      </w:r>
      <w:r w:rsidRPr="003D5B27">
        <w:rPr>
          <w:rFonts w:eastAsia="Calibri"/>
          <w:lang w:eastAsia="en-US"/>
        </w:rPr>
        <w:t>de até 10% (dez por cento), calculada sobre o valor do contrato, no caso do promitente fornecedor não cumprir rigorosamente as exigências contratuais, salvo se decorrente de motivo de força maior definido em Lei, e reconhecido pela autoridade competente;</w:t>
      </w:r>
    </w:p>
    <w:p w:rsidR="00821AB4" w:rsidRPr="003D5B27" w:rsidRDefault="00821AB4" w:rsidP="00821AB4">
      <w:pPr>
        <w:pStyle w:val="Style1"/>
        <w:adjustRightInd/>
        <w:jc w:val="both"/>
        <w:rPr>
          <w:sz w:val="24"/>
          <w:szCs w:val="24"/>
        </w:rPr>
      </w:pPr>
      <w:r w:rsidRPr="003D5B27">
        <w:rPr>
          <w:sz w:val="24"/>
          <w:szCs w:val="24"/>
        </w:rPr>
        <w:t>III - SUSPENSÃO TEMPORÁRIA - Para participação em licitações e impedimento de contratar com a administração municipal por prazo não superior a 02 (dois) anos no caso de reincidência;</w:t>
      </w:r>
    </w:p>
    <w:p w:rsidR="00821AB4" w:rsidRPr="00943902" w:rsidRDefault="00821AB4" w:rsidP="00821AB4">
      <w:pPr>
        <w:pStyle w:val="Style1"/>
        <w:adjustRightInd/>
        <w:jc w:val="both"/>
        <w:rPr>
          <w:sz w:val="24"/>
          <w:szCs w:val="24"/>
        </w:rPr>
      </w:pPr>
      <w:r w:rsidRPr="003D5B27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3D5B27">
        <w:rPr>
          <w:sz w:val="24"/>
          <w:szCs w:val="24"/>
        </w:rPr>
        <w:t xml:space="preserve">de a </w:t>
      </w:r>
      <w:r w:rsidRPr="003D5B27">
        <w:rPr>
          <w:bCs/>
          <w:sz w:val="24"/>
          <w:szCs w:val="24"/>
        </w:rPr>
        <w:t>Contratada</w:t>
      </w:r>
      <w:r w:rsidRPr="003D5B27">
        <w:rPr>
          <w:b/>
          <w:bCs/>
          <w:sz w:val="24"/>
          <w:szCs w:val="24"/>
        </w:rPr>
        <w:t xml:space="preserve"> </w:t>
      </w:r>
      <w:r w:rsidRPr="003D5B27">
        <w:rPr>
          <w:sz w:val="24"/>
          <w:szCs w:val="24"/>
        </w:rPr>
        <w:t>praticar atos ilícitos.</w:t>
      </w:r>
    </w:p>
    <w:p w:rsidR="00821AB4" w:rsidRPr="004B00BC" w:rsidRDefault="00821AB4" w:rsidP="00821AB4">
      <w:pPr>
        <w:widowControl w:val="0"/>
        <w:suppressAutoHyphens/>
        <w:autoSpaceDE w:val="0"/>
        <w:ind w:firstLine="648"/>
        <w:jc w:val="both"/>
        <w:rPr>
          <w:lang w:eastAsia="ar-SA"/>
        </w:rPr>
      </w:pPr>
      <w:r w:rsidRPr="004B00BC">
        <w:rPr>
          <w:spacing w:val="2"/>
          <w:lang w:eastAsia="ar-SA"/>
        </w:rPr>
        <w:t xml:space="preserve">§ 1º - Sem prejuízo das cominações referidas nesta Cláusula e, independentemente das perdas e danos </w:t>
      </w:r>
      <w:r w:rsidRPr="004B00BC">
        <w:rPr>
          <w:spacing w:val="9"/>
          <w:lang w:eastAsia="ar-SA"/>
        </w:rPr>
        <w:t xml:space="preserve">que venham a ser </w:t>
      </w:r>
      <w:proofErr w:type="gramStart"/>
      <w:r w:rsidRPr="004B00BC">
        <w:rPr>
          <w:spacing w:val="9"/>
          <w:lang w:eastAsia="ar-SA"/>
        </w:rPr>
        <w:t>apurada</w:t>
      </w:r>
      <w:r>
        <w:rPr>
          <w:spacing w:val="9"/>
          <w:lang w:eastAsia="ar-SA"/>
        </w:rPr>
        <w:t>s</w:t>
      </w:r>
      <w:r w:rsidRPr="004B00BC">
        <w:rPr>
          <w:spacing w:val="9"/>
          <w:lang w:eastAsia="ar-SA"/>
        </w:rPr>
        <w:t>, a Contratada</w:t>
      </w:r>
      <w:proofErr w:type="gramEnd"/>
      <w:r w:rsidRPr="004B00BC">
        <w:rPr>
          <w:spacing w:val="9"/>
          <w:lang w:eastAsia="ar-SA"/>
        </w:rPr>
        <w:t xml:space="preserve"> ficará sujeita a multa de 2% (dois por cento) sobre o valor da </w:t>
      </w:r>
      <w:r w:rsidRPr="004B00BC">
        <w:rPr>
          <w:lang w:eastAsia="ar-SA"/>
        </w:rPr>
        <w:t>contratação quando a Contratada:</w:t>
      </w:r>
    </w:p>
    <w:p w:rsidR="00821AB4" w:rsidRPr="004B00BC" w:rsidRDefault="00821AB4" w:rsidP="00821AB4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4B00BC">
        <w:rPr>
          <w:lang w:eastAsia="ar-SA"/>
        </w:rPr>
        <w:t>Sem justa causa, deixar de cumprir dentro do prazo estabelecido a obrigação assumida.</w:t>
      </w:r>
    </w:p>
    <w:p w:rsidR="00821AB4" w:rsidRPr="004B00BC" w:rsidRDefault="00821AB4" w:rsidP="00821AB4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4B00BC">
        <w:rPr>
          <w:lang w:eastAsia="ar-SA"/>
        </w:rPr>
        <w:t>Prestar informações inexatas ou criar embaraços à fiscalização;</w:t>
      </w:r>
    </w:p>
    <w:p w:rsidR="00821AB4" w:rsidRPr="004B00BC" w:rsidRDefault="00821AB4" w:rsidP="00821AB4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bCs/>
          <w:lang w:eastAsia="ar-SA"/>
        </w:rPr>
      </w:pPr>
      <w:r w:rsidRPr="004B00BC">
        <w:rPr>
          <w:lang w:eastAsia="ar-SA"/>
        </w:rPr>
        <w:t xml:space="preserve">Transferir ou ceder suas obrigações, no todo ou em parte, a terceiros, sem prévia autorização da </w:t>
      </w:r>
      <w:r w:rsidRPr="004B00BC">
        <w:rPr>
          <w:bCs/>
          <w:lang w:eastAsia="ar-SA"/>
        </w:rPr>
        <w:t>Contratante;</w:t>
      </w:r>
    </w:p>
    <w:p w:rsidR="00821AB4" w:rsidRPr="004B00BC" w:rsidRDefault="00821AB4" w:rsidP="00821AB4">
      <w:pPr>
        <w:widowControl w:val="0"/>
        <w:numPr>
          <w:ilvl w:val="0"/>
          <w:numId w:val="1"/>
        </w:numPr>
        <w:suppressAutoHyphens/>
        <w:autoSpaceDE w:val="0"/>
        <w:ind w:left="709" w:hanging="709"/>
        <w:jc w:val="both"/>
        <w:rPr>
          <w:lang w:eastAsia="ar-SA"/>
        </w:rPr>
      </w:pPr>
      <w:r w:rsidRPr="004B00BC">
        <w:rPr>
          <w:lang w:eastAsia="ar-SA"/>
        </w:rPr>
        <w:t>Cometer qualquer infração as normas legais, federal, estaduais ou municipais, respondendo ainda pelas multas aplicadas pelos Órgãos competentes em razão da infração cometida;</w:t>
      </w:r>
    </w:p>
    <w:p w:rsidR="00821AB4" w:rsidRPr="004B00BC" w:rsidRDefault="00821AB4" w:rsidP="00821AB4">
      <w:pPr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lang w:eastAsia="ar-SA"/>
        </w:rPr>
      </w:pPr>
      <w:r w:rsidRPr="004B00BC">
        <w:rPr>
          <w:lang w:eastAsia="ar-SA"/>
        </w:rPr>
        <w:t>Recusar-se a executar, sem justa causa, no todo ou em parte, o objeto contratual;</w:t>
      </w:r>
    </w:p>
    <w:p w:rsidR="00821AB4" w:rsidRPr="004B00BC" w:rsidRDefault="00821AB4" w:rsidP="00821AB4">
      <w:pPr>
        <w:widowControl w:val="0"/>
        <w:suppressAutoHyphens/>
        <w:autoSpaceDE w:val="0"/>
        <w:ind w:left="709" w:hanging="709"/>
        <w:jc w:val="both"/>
        <w:rPr>
          <w:lang w:eastAsia="ar-SA"/>
        </w:rPr>
      </w:pPr>
      <w:r>
        <w:rPr>
          <w:lang w:eastAsia="ar-SA"/>
        </w:rPr>
        <w:t>f</w:t>
      </w:r>
      <w:r w:rsidRPr="004B00BC">
        <w:rPr>
          <w:lang w:eastAsia="ar-SA"/>
        </w:rPr>
        <w:t xml:space="preserve">) </w:t>
      </w:r>
      <w:r w:rsidRPr="004B00BC">
        <w:rPr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4B00BC">
        <w:rPr>
          <w:bCs/>
          <w:lang w:eastAsia="ar-SA"/>
        </w:rPr>
        <w:t xml:space="preserve">Contratante </w:t>
      </w:r>
      <w:r w:rsidRPr="004B00BC">
        <w:rPr>
          <w:lang w:eastAsia="ar-SA"/>
        </w:rPr>
        <w:t>ou a terceiros, independentemente da obrigação de indenizar ou reparar os danos.</w:t>
      </w:r>
    </w:p>
    <w:p w:rsidR="00821AB4" w:rsidRPr="004B00BC" w:rsidRDefault="00821AB4" w:rsidP="00821AB4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943902">
        <w:rPr>
          <w:b/>
          <w:lang w:eastAsia="ar-SA"/>
        </w:rPr>
        <w:t>§ 2°</w:t>
      </w:r>
      <w:r w:rsidRPr="004B00BC">
        <w:rPr>
          <w:lang w:eastAsia="ar-SA"/>
        </w:rPr>
        <w:t xml:space="preserve"> - A multa será descontada dos pagamentos ou, quando for o caso, cobrada judicialmente. </w:t>
      </w:r>
    </w:p>
    <w:p w:rsidR="00821AB4" w:rsidRPr="004B00BC" w:rsidRDefault="00821AB4" w:rsidP="00821AB4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bCs/>
          <w:lang w:eastAsia="ar-SA"/>
        </w:rPr>
        <w:t>3</w:t>
      </w:r>
      <w:r w:rsidRPr="004B00BC">
        <w:rPr>
          <w:b/>
          <w:bCs/>
          <w:vertAlign w:val="superscript"/>
          <w:lang w:eastAsia="ar-SA"/>
        </w:rPr>
        <w:t>0</w:t>
      </w:r>
      <w:r w:rsidRPr="004B00BC">
        <w:rPr>
          <w:b/>
          <w:bCs/>
          <w:lang w:eastAsia="ar-SA"/>
        </w:rPr>
        <w:t xml:space="preserve"> - </w:t>
      </w:r>
      <w:r w:rsidRPr="004B00BC">
        <w:rPr>
          <w:lang w:eastAsia="ar-SA"/>
        </w:rPr>
        <w:t xml:space="preserve">A multa aplicada não impede a </w:t>
      </w:r>
      <w:r w:rsidRPr="004B00BC">
        <w:rPr>
          <w:b/>
          <w:bCs/>
          <w:lang w:eastAsia="ar-SA"/>
        </w:rPr>
        <w:t xml:space="preserve">Contratante </w:t>
      </w:r>
      <w:r w:rsidRPr="004B00BC">
        <w:rPr>
          <w:lang w:eastAsia="ar-SA"/>
        </w:rPr>
        <w:t>de rescindir unilateralmente o contrato.</w:t>
      </w:r>
    </w:p>
    <w:p w:rsidR="00821AB4" w:rsidRPr="004B00BC" w:rsidRDefault="00821AB4" w:rsidP="00821AB4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bCs/>
          <w:lang w:eastAsia="ar-SA"/>
        </w:rPr>
        <w:t>4</w:t>
      </w:r>
      <w:r w:rsidRPr="004B00BC">
        <w:rPr>
          <w:b/>
          <w:bCs/>
          <w:vertAlign w:val="superscript"/>
          <w:lang w:eastAsia="ar-SA"/>
        </w:rPr>
        <w:t>0</w:t>
      </w:r>
      <w:r w:rsidRPr="004B00BC">
        <w:rPr>
          <w:b/>
          <w:bCs/>
          <w:lang w:eastAsia="ar-SA"/>
        </w:rPr>
        <w:t xml:space="preserve"> - </w:t>
      </w:r>
      <w:r w:rsidRPr="004B00BC">
        <w:rPr>
          <w:lang w:eastAsia="ar-SA"/>
        </w:rPr>
        <w:t>As multas poderão ser aplicadas juntamente com as demais sanções previstas nesta Cláusula.</w:t>
      </w:r>
    </w:p>
    <w:p w:rsidR="00821AB4" w:rsidRPr="004B00BC" w:rsidRDefault="00821AB4" w:rsidP="00821AB4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lang w:eastAsia="ar-SA"/>
        </w:rPr>
        <w:t>5</w:t>
      </w:r>
      <w:r w:rsidRPr="004B00BC">
        <w:rPr>
          <w:lang w:eastAsia="ar-SA"/>
        </w:rPr>
        <w:t xml:space="preserve">° - </w:t>
      </w:r>
      <w:r w:rsidRPr="004B00BC">
        <w:rPr>
          <w:b/>
          <w:bCs/>
          <w:lang w:eastAsia="ar-SA"/>
        </w:rPr>
        <w:t xml:space="preserve">A Contratada </w:t>
      </w:r>
      <w:r w:rsidRPr="004B00BC">
        <w:rPr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821AB4" w:rsidRPr="004B00BC" w:rsidRDefault="00821AB4" w:rsidP="00821AB4">
      <w:pPr>
        <w:widowControl w:val="0"/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lang w:eastAsia="ar-SA"/>
        </w:rPr>
        <w:t>6º</w:t>
      </w:r>
      <w:r w:rsidRPr="004B00BC">
        <w:rPr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821AB4" w:rsidRPr="004B00BC" w:rsidRDefault="00821AB4" w:rsidP="00821AB4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 xml:space="preserve">§ </w:t>
      </w:r>
      <w:r w:rsidRPr="004B00BC">
        <w:rPr>
          <w:b/>
          <w:lang w:eastAsia="ar-SA"/>
        </w:rPr>
        <w:t xml:space="preserve">7º – </w:t>
      </w:r>
      <w:r w:rsidRPr="004B00BC">
        <w:rPr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821AB4" w:rsidRPr="004B00BC" w:rsidRDefault="00821AB4" w:rsidP="00821AB4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>I – tenham sofrido condenação definitiva por praticarem por meios dolosos, fraude fiscal no recolhimento de quaisquer tributos;</w:t>
      </w:r>
    </w:p>
    <w:p w:rsidR="00821AB4" w:rsidRPr="004B00BC" w:rsidRDefault="00821AB4" w:rsidP="00821AB4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>II – Praticarem atos ilícitos, visando frustrar os objetivos da licitação;</w:t>
      </w:r>
    </w:p>
    <w:p w:rsidR="00821AB4" w:rsidRPr="004B00BC" w:rsidRDefault="00821AB4" w:rsidP="00821AB4">
      <w:pPr>
        <w:widowControl w:val="0"/>
        <w:tabs>
          <w:tab w:val="left" w:pos="5768"/>
        </w:tabs>
        <w:suppressAutoHyphens/>
        <w:autoSpaceDE w:val="0"/>
        <w:ind w:firstLine="576"/>
        <w:jc w:val="both"/>
        <w:rPr>
          <w:lang w:eastAsia="ar-SA"/>
        </w:rPr>
      </w:pPr>
      <w:r w:rsidRPr="004B00BC">
        <w:rPr>
          <w:lang w:eastAsia="ar-SA"/>
        </w:rPr>
        <w:t>III – Demonstrarem não possuir idoneidade para contratar com a administração em virtude de atos ilícitos praticados.</w:t>
      </w:r>
    </w:p>
    <w:p w:rsidR="00821AB4" w:rsidRDefault="00821AB4" w:rsidP="00821AB4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821AB4" w:rsidRPr="00682805" w:rsidRDefault="00821AB4" w:rsidP="00821AB4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682805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OITAVA</w:t>
      </w:r>
      <w:r w:rsidRPr="00682805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: DA FISCALIZAÇÃO </w:t>
      </w:r>
    </w:p>
    <w:p w:rsidR="00821AB4" w:rsidRPr="00432789" w:rsidRDefault="00821AB4" w:rsidP="00821AB4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432789">
        <w:rPr>
          <w:spacing w:val="4"/>
          <w:sz w:val="24"/>
          <w:szCs w:val="24"/>
        </w:rPr>
        <w:t>A execução do contrato será acompanhada pelo titular de cada Secretaria Municipal e/ou por</w:t>
      </w:r>
      <w:r w:rsidRPr="00432789">
        <w:rPr>
          <w:sz w:val="24"/>
          <w:szCs w:val="24"/>
        </w:rPr>
        <w:t xml:space="preserve"> </w:t>
      </w:r>
      <w:r w:rsidRPr="00432789">
        <w:rPr>
          <w:sz w:val="24"/>
          <w:szCs w:val="24"/>
        </w:rPr>
        <w:lastRenderedPageBreak/>
        <w:t>representante</w:t>
      </w:r>
      <w:r w:rsidRPr="00432789">
        <w:rPr>
          <w:b/>
          <w:bCs/>
          <w:sz w:val="24"/>
          <w:szCs w:val="24"/>
        </w:rPr>
        <w:t xml:space="preserve"> </w:t>
      </w:r>
      <w:r w:rsidRPr="00432789">
        <w:rPr>
          <w:sz w:val="24"/>
          <w:szCs w:val="24"/>
        </w:rPr>
        <w:t>especialmente designado.</w:t>
      </w:r>
    </w:p>
    <w:p w:rsidR="00821AB4" w:rsidRDefault="00821AB4" w:rsidP="00821AB4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821AB4" w:rsidRPr="00CC542E" w:rsidRDefault="00821AB4" w:rsidP="00821AB4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C54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</w:t>
      </w:r>
      <w:r w:rsidRPr="00682805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NONA</w:t>
      </w:r>
      <w:r w:rsidRPr="00CC54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: DO RECEBIMENTO DO OBJETO </w:t>
      </w:r>
    </w:p>
    <w:p w:rsidR="00821AB4" w:rsidRPr="00CC542E" w:rsidRDefault="00821AB4" w:rsidP="00821AB4">
      <w:pPr>
        <w:pStyle w:val="Style1"/>
        <w:adjustRightInd/>
        <w:jc w:val="both"/>
        <w:rPr>
          <w:sz w:val="24"/>
          <w:szCs w:val="24"/>
        </w:rPr>
      </w:pPr>
      <w:r w:rsidRPr="00CC542E">
        <w:rPr>
          <w:sz w:val="24"/>
          <w:szCs w:val="24"/>
        </w:rPr>
        <w:t>Executado o contrato, seu objeto será recebido:</w:t>
      </w:r>
    </w:p>
    <w:p w:rsidR="00821AB4" w:rsidRPr="00CC542E" w:rsidRDefault="00821AB4" w:rsidP="00821AB4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a) PROVISORIAMENTE, para efeito de posterior verificação de sua conformidade com a especificação;</w:t>
      </w:r>
    </w:p>
    <w:p w:rsidR="00821AB4" w:rsidRPr="00CC542E" w:rsidRDefault="00821AB4" w:rsidP="00821AB4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b) DEFINITIVAMENTE, após a verificação da qualidade e quantidade dos mesmos, com a sua consequente aceitação.</w:t>
      </w:r>
    </w:p>
    <w:p w:rsidR="00821AB4" w:rsidRPr="00CC542E" w:rsidRDefault="00821AB4" w:rsidP="00821AB4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c)</w:t>
      </w:r>
      <w:r w:rsidRPr="00CC542E">
        <w:rPr>
          <w:rFonts w:eastAsia="Calibri"/>
          <w:b/>
        </w:rPr>
        <w:t xml:space="preserve"> </w:t>
      </w:r>
      <w:r w:rsidRPr="00CC542E">
        <w:rPr>
          <w:rFonts w:eastAsia="Calibri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821AB4" w:rsidRPr="00CC542E" w:rsidRDefault="00821AB4" w:rsidP="00821AB4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d)</w:t>
      </w:r>
      <w:r w:rsidRPr="00CC542E">
        <w:rPr>
          <w:rFonts w:eastAsia="Calibri"/>
          <w:b/>
        </w:rPr>
        <w:t xml:space="preserve"> </w:t>
      </w:r>
      <w:r w:rsidRPr="00CC542E">
        <w:rPr>
          <w:rFonts w:eastAsia="Calibri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821AB4" w:rsidRPr="00CC542E" w:rsidRDefault="00821AB4" w:rsidP="00821AB4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e)</w:t>
      </w:r>
      <w:r w:rsidRPr="00CC542E">
        <w:rPr>
          <w:rFonts w:eastAsia="Calibri"/>
          <w:b/>
        </w:rPr>
        <w:t xml:space="preserve"> </w:t>
      </w:r>
      <w:r w:rsidRPr="00CC542E">
        <w:rPr>
          <w:rFonts w:eastAsia="Calibri"/>
        </w:rPr>
        <w:t xml:space="preserve">Na hipótese de substituição, a Contratada deverá fazê-la em conformidade com a indicação da Administração, no prazo máximo de 05 (cinco) dias úteis, </w:t>
      </w:r>
      <w:proofErr w:type="gramStart"/>
      <w:r w:rsidRPr="00CC542E">
        <w:rPr>
          <w:rFonts w:eastAsia="Calibri"/>
        </w:rPr>
        <w:t>contados da notificação por escrito, mantido</w:t>
      </w:r>
      <w:proofErr w:type="gramEnd"/>
      <w:r w:rsidRPr="00CC542E">
        <w:rPr>
          <w:rFonts w:eastAsia="Calibri"/>
        </w:rPr>
        <w:t xml:space="preserve"> o preço inicialmente contratado.</w:t>
      </w:r>
    </w:p>
    <w:p w:rsidR="00821AB4" w:rsidRPr="00931638" w:rsidRDefault="00821AB4" w:rsidP="00821AB4">
      <w:pPr>
        <w:autoSpaceDE w:val="0"/>
        <w:autoSpaceDN w:val="0"/>
        <w:adjustRightInd w:val="0"/>
        <w:jc w:val="both"/>
        <w:rPr>
          <w:rFonts w:eastAsia="Calibri"/>
        </w:rPr>
      </w:pPr>
      <w:r w:rsidRPr="00CC542E">
        <w:rPr>
          <w:rFonts w:eastAsia="Calibri"/>
        </w:rPr>
        <w:t>f)</w:t>
      </w:r>
      <w:r w:rsidRPr="00931638">
        <w:rPr>
          <w:rFonts w:eastAsia="Calibri"/>
        </w:rPr>
        <w:t xml:space="preserve"> O recebimento provisório ou definitivo não exclui a responsabilidade da licitante</w:t>
      </w:r>
      <w:r>
        <w:rPr>
          <w:rFonts w:eastAsia="Calibri"/>
        </w:rPr>
        <w:t xml:space="preserve"> </w:t>
      </w:r>
      <w:r w:rsidRPr="00931638">
        <w:rPr>
          <w:rFonts w:eastAsia="Calibri"/>
        </w:rPr>
        <w:t xml:space="preserve">vencedora pela perfeita execução do objeto, ficando a mesma obrigada a substituir, no todo ou em parte, se a qualquer tempo se </w:t>
      </w:r>
      <w:proofErr w:type="gramStart"/>
      <w:r w:rsidRPr="00931638">
        <w:rPr>
          <w:rFonts w:eastAsia="Calibri"/>
        </w:rPr>
        <w:t>verificarem</w:t>
      </w:r>
      <w:proofErr w:type="gramEnd"/>
      <w:r w:rsidRPr="00931638">
        <w:rPr>
          <w:rFonts w:eastAsia="Calibri"/>
        </w:rPr>
        <w:t xml:space="preserve"> vícios, defeitos ou incorreções.</w:t>
      </w:r>
    </w:p>
    <w:p w:rsidR="00821AB4" w:rsidRDefault="00821AB4" w:rsidP="00821AB4">
      <w:pPr>
        <w:pStyle w:val="Style1"/>
        <w:adjustRightInd/>
        <w:jc w:val="both"/>
        <w:rPr>
          <w:b/>
          <w:bCs/>
          <w:sz w:val="24"/>
          <w:szCs w:val="24"/>
          <w:u w:val="single"/>
        </w:rPr>
      </w:pPr>
    </w:p>
    <w:p w:rsidR="00821AB4" w:rsidRPr="0037192E" w:rsidRDefault="00821AB4" w:rsidP="00821AB4">
      <w:pPr>
        <w:pStyle w:val="Style1"/>
        <w:adjustRightInd/>
        <w:jc w:val="both"/>
        <w:rPr>
          <w:b/>
          <w:bCs/>
          <w:u w:val="single"/>
        </w:rPr>
      </w:pPr>
      <w:r w:rsidRPr="0037192E">
        <w:rPr>
          <w:b/>
          <w:bCs/>
          <w:sz w:val="24"/>
          <w:szCs w:val="24"/>
          <w:u w:val="single"/>
        </w:rPr>
        <w:t xml:space="preserve">CLÁUSULA </w:t>
      </w:r>
      <w:r w:rsidRPr="00CC542E">
        <w:rPr>
          <w:rStyle w:val="CharacterStyle1"/>
          <w:b/>
          <w:bCs/>
          <w:szCs w:val="24"/>
          <w:u w:val="single"/>
        </w:rPr>
        <w:t>DÉCIMA</w:t>
      </w:r>
      <w:r w:rsidRPr="0037192E">
        <w:rPr>
          <w:b/>
          <w:bCs/>
          <w:sz w:val="24"/>
          <w:szCs w:val="24"/>
          <w:u w:val="single"/>
        </w:rPr>
        <w:t xml:space="preserve">: DA LEGISLAÇÃO QUE REGE O CONTRATO </w:t>
      </w:r>
    </w:p>
    <w:p w:rsidR="00821AB4" w:rsidRPr="0037192E" w:rsidRDefault="00821AB4" w:rsidP="00821AB4">
      <w:pPr>
        <w:pStyle w:val="Style1"/>
        <w:adjustRightInd/>
        <w:jc w:val="both"/>
        <w:rPr>
          <w:sz w:val="24"/>
          <w:szCs w:val="24"/>
        </w:rPr>
      </w:pPr>
      <w:r w:rsidRPr="0037192E">
        <w:rPr>
          <w:spacing w:val="6"/>
          <w:sz w:val="24"/>
          <w:szCs w:val="24"/>
        </w:rPr>
        <w:t xml:space="preserve">O presente contrato reger-se-á pela Lei Federal n° 8.666/93, atualizada pela Lei n° 8.883/94 e demais </w:t>
      </w:r>
      <w:r w:rsidRPr="0037192E">
        <w:rPr>
          <w:sz w:val="24"/>
          <w:szCs w:val="24"/>
        </w:rPr>
        <w:t>alterações, bem como as situações não previstas porventura verificadas na execução do mesmo.</w:t>
      </w:r>
    </w:p>
    <w:p w:rsidR="00821AB4" w:rsidRDefault="00821AB4" w:rsidP="00821AB4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821AB4" w:rsidRPr="0037192E" w:rsidRDefault="00821AB4" w:rsidP="00821AB4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DÉCIMA- </w:t>
      </w:r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PRIMEIRA</w:t>
      </w:r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: DA DOTAÇÃO </w:t>
      </w:r>
      <w:proofErr w:type="spellStart"/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ORCAMENTÁRIA</w:t>
      </w:r>
      <w:proofErr w:type="spellEnd"/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:rsidR="00821AB4" w:rsidRDefault="00821AB4" w:rsidP="00821AB4">
      <w:pPr>
        <w:pStyle w:val="Style1"/>
        <w:adjustRightInd/>
        <w:jc w:val="both"/>
        <w:rPr>
          <w:spacing w:val="-2"/>
          <w:sz w:val="24"/>
          <w:szCs w:val="24"/>
        </w:rPr>
      </w:pPr>
      <w:proofErr w:type="gramStart"/>
      <w:r w:rsidRPr="0037192E">
        <w:rPr>
          <w:spacing w:val="-2"/>
          <w:sz w:val="24"/>
          <w:szCs w:val="24"/>
        </w:rPr>
        <w:t>As despesas decorrentes da aplicação do presente contrato correrá</w:t>
      </w:r>
      <w:proofErr w:type="gramEnd"/>
      <w:r w:rsidRPr="0037192E">
        <w:rPr>
          <w:spacing w:val="-2"/>
          <w:sz w:val="24"/>
          <w:szCs w:val="24"/>
        </w:rPr>
        <w:t xml:space="preserve"> por conta das seguintes dotações orçamentárias:</w:t>
      </w:r>
    </w:p>
    <w:p w:rsidR="00821AB4" w:rsidRPr="00933C46" w:rsidRDefault="00821AB4" w:rsidP="00821AB4">
      <w:pPr>
        <w:jc w:val="both"/>
        <w:rPr>
          <w:b/>
          <w:spacing w:val="1"/>
        </w:rPr>
      </w:pPr>
      <w:r w:rsidRPr="00933C46">
        <w:rPr>
          <w:b/>
          <w:spacing w:val="1"/>
        </w:rPr>
        <w:t xml:space="preserve">03 – </w:t>
      </w:r>
      <w:proofErr w:type="spellStart"/>
      <w:r w:rsidRPr="00933C46">
        <w:rPr>
          <w:b/>
          <w:spacing w:val="1"/>
        </w:rPr>
        <w:t>SECRET</w:t>
      </w:r>
      <w:proofErr w:type="spellEnd"/>
      <w:r w:rsidRPr="00933C46">
        <w:rPr>
          <w:b/>
          <w:spacing w:val="1"/>
        </w:rPr>
        <w:t>. ADMINISTRAÇÃO</w:t>
      </w:r>
      <w:r w:rsidRPr="00933C46">
        <w:rPr>
          <w:b/>
          <w:spacing w:val="1"/>
        </w:rPr>
        <w:tab/>
      </w:r>
      <w:r w:rsidRPr="00933C46">
        <w:rPr>
          <w:b/>
          <w:spacing w:val="1"/>
        </w:rPr>
        <w:tab/>
      </w:r>
      <w:r w:rsidRPr="00933C46">
        <w:rPr>
          <w:b/>
          <w:spacing w:val="1"/>
        </w:rPr>
        <w:tab/>
      </w:r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 xml:space="preserve">01 – </w:t>
      </w:r>
      <w:proofErr w:type="spellStart"/>
      <w:r w:rsidRPr="00933C46">
        <w:rPr>
          <w:spacing w:val="1"/>
        </w:rPr>
        <w:t>Secret</w:t>
      </w:r>
      <w:proofErr w:type="spellEnd"/>
      <w:r w:rsidRPr="00933C46">
        <w:rPr>
          <w:spacing w:val="1"/>
        </w:rPr>
        <w:t>. Administração</w:t>
      </w:r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 xml:space="preserve">04.122.1102.2071 – </w:t>
      </w:r>
      <w:proofErr w:type="spellStart"/>
      <w:r w:rsidRPr="00933C46">
        <w:rPr>
          <w:spacing w:val="1"/>
        </w:rPr>
        <w:t>Manut</w:t>
      </w:r>
      <w:proofErr w:type="spellEnd"/>
      <w:r w:rsidRPr="00933C46">
        <w:rPr>
          <w:spacing w:val="1"/>
        </w:rPr>
        <w:t xml:space="preserve">. </w:t>
      </w:r>
      <w:proofErr w:type="spellStart"/>
      <w:r w:rsidRPr="00933C46">
        <w:rPr>
          <w:spacing w:val="1"/>
        </w:rPr>
        <w:t>Conserv</w:t>
      </w:r>
      <w:proofErr w:type="spellEnd"/>
      <w:r w:rsidRPr="00933C46">
        <w:rPr>
          <w:spacing w:val="1"/>
        </w:rPr>
        <w:t xml:space="preserve">. </w:t>
      </w:r>
      <w:proofErr w:type="spellStart"/>
      <w:r w:rsidRPr="00933C46">
        <w:rPr>
          <w:spacing w:val="1"/>
        </w:rPr>
        <w:t>Veiculos</w:t>
      </w:r>
      <w:proofErr w:type="spellEnd"/>
      <w:r w:rsidRPr="00933C46">
        <w:rPr>
          <w:spacing w:val="1"/>
        </w:rPr>
        <w:t xml:space="preserve"> Sec. </w:t>
      </w:r>
      <w:proofErr w:type="spellStart"/>
      <w:r w:rsidRPr="00933C46">
        <w:rPr>
          <w:spacing w:val="1"/>
        </w:rPr>
        <w:t>Administ</w:t>
      </w:r>
      <w:proofErr w:type="spellEnd"/>
      <w:r w:rsidRPr="00933C46">
        <w:rPr>
          <w:spacing w:val="1"/>
        </w:rPr>
        <w:t>.</w:t>
      </w:r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>3.3.90.30.00.000000 – Material de Consumo - Conta n° 31600</w:t>
      </w:r>
    </w:p>
    <w:p w:rsidR="00821AB4" w:rsidRPr="00933C46" w:rsidRDefault="00821AB4" w:rsidP="00821AB4">
      <w:pPr>
        <w:jc w:val="both"/>
        <w:rPr>
          <w:b/>
          <w:spacing w:val="1"/>
        </w:rPr>
      </w:pPr>
      <w:r w:rsidRPr="00933C46">
        <w:rPr>
          <w:b/>
          <w:spacing w:val="1"/>
        </w:rPr>
        <w:t xml:space="preserve">05 – </w:t>
      </w:r>
      <w:proofErr w:type="spellStart"/>
      <w:r w:rsidRPr="00933C46">
        <w:rPr>
          <w:b/>
          <w:spacing w:val="1"/>
        </w:rPr>
        <w:t>SECRET</w:t>
      </w:r>
      <w:proofErr w:type="spellEnd"/>
      <w:r w:rsidRPr="00933C46">
        <w:rPr>
          <w:b/>
          <w:spacing w:val="1"/>
        </w:rPr>
        <w:t>. DE OBRAS E VIAÇÃO</w:t>
      </w:r>
      <w:r w:rsidRPr="00933C46">
        <w:rPr>
          <w:b/>
          <w:spacing w:val="1"/>
        </w:rPr>
        <w:tab/>
      </w:r>
      <w:r w:rsidRPr="00933C46">
        <w:rPr>
          <w:b/>
          <w:spacing w:val="1"/>
        </w:rPr>
        <w:tab/>
      </w:r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 xml:space="preserve">02 – </w:t>
      </w:r>
      <w:proofErr w:type="spellStart"/>
      <w:r w:rsidRPr="00933C46">
        <w:rPr>
          <w:spacing w:val="1"/>
        </w:rPr>
        <w:t>Dpto</w:t>
      </w:r>
      <w:proofErr w:type="spellEnd"/>
      <w:r w:rsidRPr="00933C46">
        <w:rPr>
          <w:spacing w:val="1"/>
        </w:rPr>
        <w:t xml:space="preserve"> de Obras</w:t>
      </w:r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 xml:space="preserve">15.452.1102.2064 - </w:t>
      </w:r>
      <w:proofErr w:type="spellStart"/>
      <w:r w:rsidRPr="00933C46">
        <w:rPr>
          <w:spacing w:val="1"/>
        </w:rPr>
        <w:t>Manut</w:t>
      </w:r>
      <w:proofErr w:type="spellEnd"/>
      <w:r w:rsidRPr="00933C46">
        <w:rPr>
          <w:spacing w:val="1"/>
        </w:rPr>
        <w:t xml:space="preserve">. </w:t>
      </w:r>
      <w:proofErr w:type="spellStart"/>
      <w:r w:rsidRPr="00933C46">
        <w:rPr>
          <w:spacing w:val="1"/>
        </w:rPr>
        <w:t>Conserv</w:t>
      </w:r>
      <w:proofErr w:type="spellEnd"/>
      <w:r w:rsidRPr="00933C46">
        <w:rPr>
          <w:spacing w:val="1"/>
        </w:rPr>
        <w:t xml:space="preserve">. </w:t>
      </w:r>
      <w:proofErr w:type="spellStart"/>
      <w:r w:rsidRPr="00933C46">
        <w:rPr>
          <w:spacing w:val="1"/>
        </w:rPr>
        <w:t>Veiculos</w:t>
      </w:r>
      <w:proofErr w:type="spellEnd"/>
      <w:r w:rsidRPr="00933C46">
        <w:rPr>
          <w:spacing w:val="1"/>
        </w:rPr>
        <w:t xml:space="preserve"> e Maq. Sec. </w:t>
      </w:r>
      <w:proofErr w:type="gramStart"/>
      <w:r w:rsidRPr="00933C46">
        <w:rPr>
          <w:spacing w:val="1"/>
        </w:rPr>
        <w:t>Obras</w:t>
      </w:r>
      <w:proofErr w:type="gramEnd"/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>3.3.90.30.00.000000 – Material de Consumo - Conta n° 51300</w:t>
      </w:r>
    </w:p>
    <w:p w:rsidR="00821AB4" w:rsidRPr="00933C46" w:rsidRDefault="00821AB4" w:rsidP="00821AB4">
      <w:pPr>
        <w:jc w:val="both"/>
        <w:rPr>
          <w:b/>
          <w:spacing w:val="1"/>
        </w:rPr>
      </w:pPr>
      <w:r w:rsidRPr="00933C46">
        <w:rPr>
          <w:b/>
          <w:spacing w:val="1"/>
        </w:rPr>
        <w:t xml:space="preserve">06 – </w:t>
      </w:r>
      <w:proofErr w:type="spellStart"/>
      <w:r w:rsidRPr="00933C46">
        <w:rPr>
          <w:b/>
          <w:spacing w:val="1"/>
        </w:rPr>
        <w:t>SECRET</w:t>
      </w:r>
      <w:proofErr w:type="spellEnd"/>
      <w:r w:rsidRPr="00933C46">
        <w:rPr>
          <w:b/>
          <w:spacing w:val="1"/>
        </w:rPr>
        <w:t>. SAÚDE A SOCIAL E MEIO AMBIENTE</w:t>
      </w:r>
      <w:r w:rsidRPr="00933C46">
        <w:rPr>
          <w:b/>
          <w:spacing w:val="1"/>
        </w:rPr>
        <w:tab/>
      </w:r>
      <w:r w:rsidRPr="00933C46">
        <w:rPr>
          <w:b/>
          <w:spacing w:val="1"/>
        </w:rPr>
        <w:tab/>
      </w:r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 xml:space="preserve">01 – </w:t>
      </w:r>
      <w:proofErr w:type="spellStart"/>
      <w:r w:rsidRPr="00933C46">
        <w:rPr>
          <w:spacing w:val="1"/>
        </w:rPr>
        <w:t>Secret</w:t>
      </w:r>
      <w:proofErr w:type="spellEnd"/>
      <w:r w:rsidRPr="00933C46">
        <w:rPr>
          <w:spacing w:val="1"/>
        </w:rPr>
        <w:t xml:space="preserve">. De Saúde </w:t>
      </w:r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 xml:space="preserve">10.301.1102.2065 – </w:t>
      </w:r>
      <w:proofErr w:type="spellStart"/>
      <w:r w:rsidRPr="00933C46">
        <w:rPr>
          <w:spacing w:val="1"/>
        </w:rPr>
        <w:t>Manut</w:t>
      </w:r>
      <w:proofErr w:type="spellEnd"/>
      <w:r w:rsidRPr="00933C46">
        <w:rPr>
          <w:spacing w:val="1"/>
        </w:rPr>
        <w:t xml:space="preserve">.  </w:t>
      </w:r>
      <w:proofErr w:type="spellStart"/>
      <w:r w:rsidRPr="00933C46">
        <w:rPr>
          <w:spacing w:val="1"/>
        </w:rPr>
        <w:t>Conserv</w:t>
      </w:r>
      <w:proofErr w:type="spellEnd"/>
      <w:r w:rsidRPr="00933C46">
        <w:rPr>
          <w:spacing w:val="1"/>
        </w:rPr>
        <w:t xml:space="preserve">. Veículos Sec. Saúde A. Social e M. </w:t>
      </w:r>
      <w:proofErr w:type="gramStart"/>
      <w:r w:rsidRPr="00933C46">
        <w:rPr>
          <w:spacing w:val="1"/>
        </w:rPr>
        <w:t>Ambiente</w:t>
      </w:r>
      <w:proofErr w:type="gramEnd"/>
    </w:p>
    <w:p w:rsidR="00821AB4" w:rsidRPr="00933C46" w:rsidRDefault="00821AB4" w:rsidP="00821AB4">
      <w:pPr>
        <w:jc w:val="both"/>
        <w:rPr>
          <w:spacing w:val="1"/>
        </w:rPr>
      </w:pPr>
      <w:r w:rsidRPr="00933C46">
        <w:rPr>
          <w:spacing w:val="1"/>
        </w:rPr>
        <w:t>3.3.90.30.00.000000 – Material de Consumo - Conta n° 62700</w:t>
      </w:r>
    </w:p>
    <w:p w:rsidR="00821AB4" w:rsidRPr="00933C46" w:rsidRDefault="00821AB4" w:rsidP="00821AB4">
      <w:pPr>
        <w:jc w:val="both"/>
        <w:rPr>
          <w:b/>
          <w:spacing w:val="6"/>
        </w:rPr>
      </w:pPr>
      <w:r w:rsidRPr="00933C46">
        <w:rPr>
          <w:b/>
          <w:spacing w:val="6"/>
        </w:rPr>
        <w:t xml:space="preserve">07 – </w:t>
      </w:r>
      <w:proofErr w:type="spellStart"/>
      <w:r w:rsidRPr="00933C46">
        <w:rPr>
          <w:b/>
          <w:spacing w:val="6"/>
        </w:rPr>
        <w:t>SECRET</w:t>
      </w:r>
      <w:proofErr w:type="spellEnd"/>
      <w:r w:rsidRPr="00933C46">
        <w:rPr>
          <w:b/>
          <w:spacing w:val="6"/>
        </w:rPr>
        <w:t>. DA AGRICULTURA</w:t>
      </w:r>
      <w:r w:rsidRPr="00933C46">
        <w:rPr>
          <w:b/>
          <w:spacing w:val="6"/>
        </w:rPr>
        <w:tab/>
      </w:r>
      <w:r w:rsidRPr="00933C46">
        <w:rPr>
          <w:b/>
          <w:spacing w:val="6"/>
        </w:rPr>
        <w:tab/>
      </w:r>
      <w:r w:rsidRPr="00933C46">
        <w:rPr>
          <w:b/>
          <w:spacing w:val="6"/>
        </w:rPr>
        <w:tab/>
      </w:r>
      <w:r w:rsidRPr="00933C46">
        <w:rPr>
          <w:b/>
          <w:spacing w:val="6"/>
        </w:rPr>
        <w:tab/>
      </w:r>
    </w:p>
    <w:p w:rsidR="00821AB4" w:rsidRPr="00933C46" w:rsidRDefault="00821AB4" w:rsidP="00821AB4">
      <w:pPr>
        <w:jc w:val="both"/>
        <w:rPr>
          <w:spacing w:val="6"/>
        </w:rPr>
      </w:pPr>
      <w:r w:rsidRPr="00933C46">
        <w:rPr>
          <w:spacing w:val="6"/>
        </w:rPr>
        <w:t xml:space="preserve">01 – </w:t>
      </w:r>
      <w:proofErr w:type="spellStart"/>
      <w:r w:rsidRPr="00933C46">
        <w:rPr>
          <w:spacing w:val="6"/>
        </w:rPr>
        <w:t>Secret</w:t>
      </w:r>
      <w:proofErr w:type="spellEnd"/>
      <w:r w:rsidRPr="00933C46">
        <w:rPr>
          <w:spacing w:val="6"/>
        </w:rPr>
        <w:t xml:space="preserve">. Da Agricultura </w:t>
      </w:r>
    </w:p>
    <w:p w:rsidR="00821AB4" w:rsidRPr="00933C46" w:rsidRDefault="00821AB4" w:rsidP="00821AB4">
      <w:pPr>
        <w:jc w:val="both"/>
        <w:rPr>
          <w:spacing w:val="6"/>
        </w:rPr>
      </w:pPr>
      <w:r w:rsidRPr="00933C46">
        <w:rPr>
          <w:spacing w:val="6"/>
        </w:rPr>
        <w:t xml:space="preserve">20.601.0131.2039 – </w:t>
      </w:r>
      <w:proofErr w:type="spellStart"/>
      <w:r w:rsidRPr="00933C46">
        <w:rPr>
          <w:spacing w:val="6"/>
        </w:rPr>
        <w:t>Manut</w:t>
      </w:r>
      <w:proofErr w:type="spellEnd"/>
      <w:r w:rsidRPr="00933C46">
        <w:rPr>
          <w:spacing w:val="6"/>
        </w:rPr>
        <w:t xml:space="preserve">.  </w:t>
      </w:r>
      <w:proofErr w:type="spellStart"/>
      <w:r w:rsidRPr="00933C46">
        <w:rPr>
          <w:spacing w:val="6"/>
        </w:rPr>
        <w:t>Conserv</w:t>
      </w:r>
      <w:proofErr w:type="spellEnd"/>
      <w:r w:rsidRPr="00933C46">
        <w:rPr>
          <w:spacing w:val="6"/>
        </w:rPr>
        <w:t xml:space="preserve">. Maq. </w:t>
      </w:r>
      <w:proofErr w:type="spellStart"/>
      <w:r w:rsidRPr="00933C46">
        <w:rPr>
          <w:spacing w:val="6"/>
        </w:rPr>
        <w:t>Impl</w:t>
      </w:r>
      <w:proofErr w:type="spellEnd"/>
      <w:r w:rsidRPr="00933C46">
        <w:rPr>
          <w:spacing w:val="6"/>
        </w:rPr>
        <w:t xml:space="preserve">. </w:t>
      </w:r>
      <w:proofErr w:type="spellStart"/>
      <w:r w:rsidRPr="00933C46">
        <w:rPr>
          <w:spacing w:val="6"/>
        </w:rPr>
        <w:t>Agric</w:t>
      </w:r>
      <w:proofErr w:type="spellEnd"/>
      <w:r w:rsidRPr="00933C46">
        <w:rPr>
          <w:spacing w:val="6"/>
        </w:rPr>
        <w:t xml:space="preserve">. E Veículos </w:t>
      </w:r>
    </w:p>
    <w:p w:rsidR="00821AB4" w:rsidRPr="00933C46" w:rsidRDefault="00821AB4" w:rsidP="00821AB4">
      <w:pPr>
        <w:jc w:val="both"/>
        <w:rPr>
          <w:spacing w:val="6"/>
        </w:rPr>
      </w:pPr>
      <w:r w:rsidRPr="00933C46">
        <w:rPr>
          <w:spacing w:val="6"/>
        </w:rPr>
        <w:t>3.3.90.30.00.000000 – Material de Consumo - Conta n° 71200</w:t>
      </w:r>
    </w:p>
    <w:p w:rsidR="00821AB4" w:rsidRPr="00933C46" w:rsidRDefault="00821AB4" w:rsidP="00821AB4">
      <w:pPr>
        <w:jc w:val="both"/>
        <w:rPr>
          <w:b/>
          <w:spacing w:val="6"/>
        </w:rPr>
      </w:pPr>
      <w:r w:rsidRPr="00933C46">
        <w:rPr>
          <w:b/>
          <w:spacing w:val="6"/>
        </w:rPr>
        <w:t xml:space="preserve">08 – </w:t>
      </w:r>
      <w:proofErr w:type="spellStart"/>
      <w:r w:rsidRPr="00933C46">
        <w:rPr>
          <w:b/>
          <w:spacing w:val="6"/>
        </w:rPr>
        <w:t>SECRET</w:t>
      </w:r>
      <w:proofErr w:type="spellEnd"/>
      <w:r w:rsidRPr="00933C46">
        <w:rPr>
          <w:b/>
          <w:spacing w:val="6"/>
        </w:rPr>
        <w:t>. DE EDUCAÇÃO, CULTURA E DESPORTO</w:t>
      </w:r>
      <w:proofErr w:type="gramStart"/>
      <w:r w:rsidRPr="00933C46">
        <w:rPr>
          <w:b/>
          <w:spacing w:val="6"/>
        </w:rPr>
        <w:tab/>
      </w:r>
      <w:r w:rsidRPr="00933C46">
        <w:rPr>
          <w:b/>
          <w:spacing w:val="6"/>
        </w:rPr>
        <w:tab/>
      </w:r>
      <w:proofErr w:type="gramEnd"/>
    </w:p>
    <w:p w:rsidR="00821AB4" w:rsidRPr="00933C46" w:rsidRDefault="00821AB4" w:rsidP="00821AB4">
      <w:pPr>
        <w:jc w:val="both"/>
        <w:rPr>
          <w:spacing w:val="6"/>
        </w:rPr>
      </w:pPr>
      <w:r w:rsidRPr="00933C46">
        <w:rPr>
          <w:spacing w:val="6"/>
        </w:rPr>
        <w:lastRenderedPageBreak/>
        <w:t>03 – Ens. Fundamental</w:t>
      </w:r>
    </w:p>
    <w:p w:rsidR="00821AB4" w:rsidRPr="00933C46" w:rsidRDefault="00821AB4" w:rsidP="00821AB4">
      <w:pPr>
        <w:jc w:val="both"/>
        <w:rPr>
          <w:spacing w:val="6"/>
        </w:rPr>
      </w:pPr>
      <w:r w:rsidRPr="00933C46">
        <w:rPr>
          <w:spacing w:val="6"/>
        </w:rPr>
        <w:t xml:space="preserve">12.361.1102.2067 – </w:t>
      </w:r>
      <w:proofErr w:type="spellStart"/>
      <w:r w:rsidRPr="00933C46">
        <w:rPr>
          <w:spacing w:val="6"/>
        </w:rPr>
        <w:t>Manut</w:t>
      </w:r>
      <w:proofErr w:type="spellEnd"/>
      <w:r w:rsidRPr="00933C46">
        <w:rPr>
          <w:spacing w:val="6"/>
        </w:rPr>
        <w:t xml:space="preserve">. </w:t>
      </w:r>
      <w:proofErr w:type="spellStart"/>
      <w:r w:rsidRPr="00933C46">
        <w:rPr>
          <w:spacing w:val="6"/>
        </w:rPr>
        <w:t>Conserv</w:t>
      </w:r>
      <w:proofErr w:type="spellEnd"/>
      <w:r w:rsidRPr="00933C46">
        <w:rPr>
          <w:spacing w:val="6"/>
        </w:rPr>
        <w:t>. Veículos Educação</w:t>
      </w:r>
    </w:p>
    <w:p w:rsidR="00821AB4" w:rsidRPr="00933C46" w:rsidRDefault="00821AB4" w:rsidP="00821AB4">
      <w:pPr>
        <w:jc w:val="both"/>
        <w:rPr>
          <w:spacing w:val="6"/>
        </w:rPr>
      </w:pPr>
      <w:r w:rsidRPr="00933C46">
        <w:rPr>
          <w:spacing w:val="6"/>
        </w:rPr>
        <w:t>3.3.90.30.00.000000 – Material de Consumo - Conta n° 84600</w:t>
      </w:r>
    </w:p>
    <w:p w:rsidR="00821AB4" w:rsidRDefault="00821AB4" w:rsidP="00821AB4">
      <w:pPr>
        <w:jc w:val="both"/>
        <w:rPr>
          <w:spacing w:val="1"/>
        </w:rPr>
      </w:pPr>
    </w:p>
    <w:p w:rsidR="00821AB4" w:rsidRPr="0037192E" w:rsidRDefault="00821AB4" w:rsidP="00821AB4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proofErr w:type="spellStart"/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</w:t>
      </w:r>
      <w:proofErr w:type="spellEnd"/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DÉCIMA-SEGUND</w:t>
      </w:r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A</w:t>
      </w:r>
      <w:proofErr w:type="spellEnd"/>
      <w:r w:rsidRPr="0037192E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: DO FORO</w:t>
      </w:r>
    </w:p>
    <w:p w:rsidR="00821AB4" w:rsidRPr="0037192E" w:rsidRDefault="00821AB4" w:rsidP="00821AB4">
      <w:pPr>
        <w:widowControl w:val="0"/>
        <w:tabs>
          <w:tab w:val="left" w:pos="5768"/>
        </w:tabs>
        <w:suppressAutoHyphens/>
        <w:autoSpaceDE w:val="0"/>
        <w:jc w:val="both"/>
        <w:rPr>
          <w:lang w:eastAsia="ar-SA"/>
        </w:rPr>
      </w:pPr>
      <w:r w:rsidRPr="0037192E">
        <w:rPr>
          <w:lang w:eastAsia="ar-SA"/>
        </w:rPr>
        <w:t xml:space="preserve">Para dirimir eventuais dúvidas suscitadas pelos termos do presente instrumento, fica eleito o Foro da Comarca de </w:t>
      </w:r>
      <w:proofErr w:type="spellStart"/>
      <w:r w:rsidRPr="0037192E">
        <w:rPr>
          <w:lang w:eastAsia="ar-SA"/>
        </w:rPr>
        <w:t>Ivoti</w:t>
      </w:r>
      <w:proofErr w:type="spellEnd"/>
      <w:r w:rsidRPr="0037192E">
        <w:rPr>
          <w:lang w:eastAsia="ar-SA"/>
        </w:rPr>
        <w:t>/RS.</w:t>
      </w:r>
    </w:p>
    <w:p w:rsidR="00821AB4" w:rsidRPr="0037192E" w:rsidRDefault="00821AB4" w:rsidP="00821AB4">
      <w:pPr>
        <w:widowControl w:val="0"/>
        <w:tabs>
          <w:tab w:val="left" w:pos="5768"/>
        </w:tabs>
        <w:suppressAutoHyphens/>
        <w:autoSpaceDE w:val="0"/>
        <w:ind w:firstLine="41"/>
        <w:jc w:val="both"/>
        <w:rPr>
          <w:lang w:eastAsia="ar-SA"/>
        </w:rPr>
      </w:pPr>
      <w:r w:rsidRPr="0037192E">
        <w:rPr>
          <w:lang w:eastAsia="ar-SA"/>
        </w:rPr>
        <w:t xml:space="preserve">E por estarem acordadas, as partes firmam o presente instrumento, em </w:t>
      </w:r>
      <w:r>
        <w:rPr>
          <w:lang w:eastAsia="ar-SA"/>
        </w:rPr>
        <w:t>duas</w:t>
      </w:r>
      <w:r w:rsidRPr="0037192E">
        <w:rPr>
          <w:lang w:eastAsia="ar-SA"/>
        </w:rPr>
        <w:t xml:space="preserve"> (0</w:t>
      </w:r>
      <w:r>
        <w:rPr>
          <w:lang w:eastAsia="ar-SA"/>
        </w:rPr>
        <w:t>2</w:t>
      </w:r>
      <w:r w:rsidRPr="0037192E">
        <w:rPr>
          <w:lang w:eastAsia="ar-SA"/>
        </w:rPr>
        <w:t>) vias de igual teor e forma, na presença de duas testemunhas.</w:t>
      </w:r>
    </w:p>
    <w:p w:rsidR="00821AB4" w:rsidRPr="0037192E" w:rsidRDefault="00821AB4" w:rsidP="00821AB4">
      <w:pPr>
        <w:pStyle w:val="A010168"/>
        <w:rPr>
          <w:color w:val="auto"/>
        </w:rPr>
      </w:pPr>
    </w:p>
    <w:p w:rsidR="00821AB4" w:rsidRDefault="00821AB4" w:rsidP="00821AB4">
      <w:pPr>
        <w:pStyle w:val="A010168"/>
        <w:jc w:val="right"/>
        <w:rPr>
          <w:color w:val="auto"/>
        </w:rPr>
      </w:pPr>
      <w:r w:rsidRPr="0037192E">
        <w:rPr>
          <w:color w:val="auto"/>
        </w:rPr>
        <w:t>Presidente Lucena</w:t>
      </w:r>
      <w:r>
        <w:rPr>
          <w:color w:val="auto"/>
        </w:rPr>
        <w:t xml:space="preserve">, 21 de julho de </w:t>
      </w:r>
      <w:proofErr w:type="gramStart"/>
      <w:r>
        <w:rPr>
          <w:color w:val="auto"/>
        </w:rPr>
        <w:t>2017</w:t>
      </w:r>
      <w:proofErr w:type="gramEnd"/>
    </w:p>
    <w:p w:rsidR="003E600C" w:rsidRDefault="003E600C" w:rsidP="00821AB4"/>
    <w:p w:rsidR="00821AB4" w:rsidRDefault="00821AB4" w:rsidP="00821AB4"/>
    <w:p w:rsidR="00821AB4" w:rsidRDefault="00821AB4" w:rsidP="00821AB4"/>
    <w:p w:rsidR="00821AB4" w:rsidRDefault="00821AB4" w:rsidP="00821AB4"/>
    <w:p w:rsidR="00821AB4" w:rsidRDefault="00821AB4" w:rsidP="00821AB4"/>
    <w:p w:rsidR="00821AB4" w:rsidRDefault="00821AB4" w:rsidP="00821AB4"/>
    <w:p w:rsidR="00821AB4" w:rsidRDefault="00821AB4" w:rsidP="00821AB4">
      <w:pPr>
        <w:ind w:firstLine="708"/>
        <w:rPr>
          <w:b/>
        </w:rPr>
      </w:pPr>
      <w:r>
        <w:rPr>
          <w:b/>
        </w:rPr>
        <w:t>GILMAR FÜHR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BELLENZIER</w:t>
      </w:r>
      <w:proofErr w:type="spellEnd"/>
      <w:r>
        <w:rPr>
          <w:b/>
        </w:rPr>
        <w:t xml:space="preserve"> PNEUS </w:t>
      </w:r>
      <w:proofErr w:type="spellStart"/>
      <w:r>
        <w:rPr>
          <w:b/>
        </w:rPr>
        <w:t>LTDA</w:t>
      </w:r>
      <w:proofErr w:type="spellEnd"/>
    </w:p>
    <w:p w:rsidR="00821AB4" w:rsidRDefault="00821AB4" w:rsidP="00821AB4">
      <w:pPr>
        <w:ind w:firstLine="708"/>
      </w:pPr>
      <w:r>
        <w:t xml:space="preserve">    Contratante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Contratada</w:t>
      </w:r>
    </w:p>
    <w:p w:rsidR="00821AB4" w:rsidRDefault="00821AB4" w:rsidP="00821AB4">
      <w:pPr>
        <w:ind w:firstLine="708"/>
      </w:pPr>
    </w:p>
    <w:p w:rsidR="00821AB4" w:rsidRDefault="00821AB4" w:rsidP="00821AB4">
      <w:pPr>
        <w:ind w:firstLine="708"/>
      </w:pPr>
    </w:p>
    <w:p w:rsidR="00821AB4" w:rsidRDefault="00821AB4" w:rsidP="00821AB4">
      <w:pPr>
        <w:ind w:firstLine="708"/>
        <w:rPr>
          <w:b/>
        </w:rPr>
      </w:pPr>
      <w:r>
        <w:rPr>
          <w:b/>
        </w:rPr>
        <w:t>Fiscal do contrato</w:t>
      </w:r>
    </w:p>
    <w:p w:rsidR="00821AB4" w:rsidRDefault="00821AB4" w:rsidP="00821AB4">
      <w:pPr>
        <w:ind w:firstLine="708"/>
        <w:rPr>
          <w:b/>
        </w:rPr>
      </w:pPr>
    </w:p>
    <w:p w:rsidR="00821AB4" w:rsidRDefault="00821AB4" w:rsidP="00821AB4">
      <w:pPr>
        <w:ind w:firstLine="708"/>
        <w:rPr>
          <w:b/>
        </w:rPr>
      </w:pPr>
    </w:p>
    <w:p w:rsidR="00821AB4" w:rsidRDefault="00821AB4" w:rsidP="00821AB4">
      <w:pPr>
        <w:ind w:firstLine="708"/>
        <w:rPr>
          <w:b/>
        </w:rPr>
      </w:pPr>
      <w:r>
        <w:rPr>
          <w:b/>
        </w:rPr>
        <w:t xml:space="preserve">Carlos Henrique </w:t>
      </w:r>
      <w:proofErr w:type="spellStart"/>
      <w:r>
        <w:rPr>
          <w:b/>
        </w:rPr>
        <w:t>Schaeffer</w:t>
      </w:r>
      <w:proofErr w:type="spellEnd"/>
    </w:p>
    <w:p w:rsidR="00821AB4" w:rsidRDefault="00821AB4" w:rsidP="00821AB4">
      <w:pPr>
        <w:ind w:firstLine="708"/>
        <w:rPr>
          <w:b/>
        </w:rPr>
      </w:pPr>
      <w:r>
        <w:rPr>
          <w:b/>
        </w:rPr>
        <w:t>Secretário Municipal de Obras e Serviços Públicos</w:t>
      </w:r>
    </w:p>
    <w:p w:rsidR="00821AB4" w:rsidRDefault="00821AB4" w:rsidP="00821AB4">
      <w:pPr>
        <w:ind w:firstLine="708"/>
        <w:rPr>
          <w:b/>
        </w:rPr>
      </w:pPr>
    </w:p>
    <w:p w:rsidR="00821AB4" w:rsidRDefault="00821AB4" w:rsidP="00821AB4">
      <w:pPr>
        <w:ind w:firstLine="708"/>
        <w:rPr>
          <w:b/>
        </w:rPr>
      </w:pPr>
    </w:p>
    <w:p w:rsidR="00821AB4" w:rsidRPr="00821AB4" w:rsidRDefault="00821AB4" w:rsidP="00821AB4">
      <w:pPr>
        <w:ind w:firstLine="708"/>
        <w:rPr>
          <w:b/>
        </w:rPr>
      </w:pPr>
      <w:r>
        <w:rPr>
          <w:b/>
        </w:rPr>
        <w:t>Testemunhas:</w:t>
      </w:r>
    </w:p>
    <w:p w:rsidR="00821AB4" w:rsidRDefault="00821AB4" w:rsidP="00821AB4">
      <w:pPr>
        <w:ind w:firstLine="708"/>
      </w:pPr>
    </w:p>
    <w:p w:rsidR="00821AB4" w:rsidRDefault="00821AB4" w:rsidP="00821AB4">
      <w:pPr>
        <w:ind w:firstLine="708"/>
      </w:pPr>
    </w:p>
    <w:p w:rsidR="00821AB4" w:rsidRDefault="00821AB4" w:rsidP="00821AB4">
      <w:pPr>
        <w:ind w:firstLine="708"/>
      </w:pPr>
    </w:p>
    <w:p w:rsidR="00821AB4" w:rsidRPr="00821AB4" w:rsidRDefault="00821AB4" w:rsidP="00821AB4">
      <w:pPr>
        <w:ind w:firstLine="708"/>
      </w:pPr>
      <w:r>
        <w:t xml:space="preserve">Lucas Gabriel </w:t>
      </w:r>
      <w:proofErr w:type="spellStart"/>
      <w:r>
        <w:t>Zuze</w:t>
      </w:r>
      <w:proofErr w:type="spellEnd"/>
      <w:r>
        <w:t xml:space="preserve"> </w:t>
      </w:r>
      <w:proofErr w:type="spellStart"/>
      <w:r>
        <w:t>Dhein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Magda </w:t>
      </w:r>
      <w:proofErr w:type="spellStart"/>
      <w:r>
        <w:t>Carboni</w:t>
      </w:r>
      <w:proofErr w:type="spellEnd"/>
      <w:r>
        <w:t xml:space="preserve"> </w:t>
      </w:r>
    </w:p>
    <w:sectPr w:rsidR="00821AB4" w:rsidRPr="00821AB4" w:rsidSect="00821AB4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2836" w:right="992" w:bottom="1418" w:left="993" w:header="1531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B4" w:rsidRDefault="00821AB4" w:rsidP="00821AB4">
      <w:r>
        <w:separator/>
      </w:r>
    </w:p>
  </w:endnote>
  <w:endnote w:type="continuationSeparator" w:id="0">
    <w:p w:rsidR="00821AB4" w:rsidRDefault="00821AB4" w:rsidP="0082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D4" w:rsidRDefault="00821AB4" w:rsidP="00405AD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D4" w:rsidRDefault="00821AB4">
    <w:pPr>
      <w:pStyle w:val="Rodap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4.55pt;margin-top:-2.25pt;width:95.35pt;height:36.05pt;z-index:251660288;mso-width-relative:margin;mso-height-relative:margin" stroked="f">
          <v:textbox style="mso-next-textbox:#_x0000_s2049">
            <w:txbxContent>
              <w:p w:rsidR="00405AD4" w:rsidRDefault="00821AB4"/>
            </w:txbxContent>
          </v:textbox>
        </v:shape>
      </w:pic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05AD4" w:rsidRDefault="00821A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B4" w:rsidRDefault="00821AB4" w:rsidP="00821AB4">
      <w:r>
        <w:separator/>
      </w:r>
    </w:p>
  </w:footnote>
  <w:footnote w:type="continuationSeparator" w:id="0">
    <w:p w:rsidR="00821AB4" w:rsidRDefault="00821AB4" w:rsidP="00821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D4" w:rsidRDefault="00821AB4" w:rsidP="00405A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05AD4" w:rsidRDefault="00821AB4" w:rsidP="00405AD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D4" w:rsidRDefault="00821AB4" w:rsidP="00405AD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4871"/>
    <w:rsid w:val="000833CB"/>
    <w:rsid w:val="000B108D"/>
    <w:rsid w:val="001F4871"/>
    <w:rsid w:val="003C583C"/>
    <w:rsid w:val="003E600C"/>
    <w:rsid w:val="007074D1"/>
    <w:rsid w:val="00785097"/>
    <w:rsid w:val="00821AB4"/>
    <w:rsid w:val="009B05C2"/>
    <w:rsid w:val="00D56457"/>
    <w:rsid w:val="00DD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B4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1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A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21AB4"/>
  </w:style>
  <w:style w:type="paragraph" w:customStyle="1" w:styleId="Style1">
    <w:name w:val="Style 1"/>
    <w:uiPriority w:val="99"/>
    <w:rsid w:val="00821A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821AB4"/>
    <w:rPr>
      <w:sz w:val="24"/>
    </w:rPr>
  </w:style>
  <w:style w:type="paragraph" w:styleId="Rodap">
    <w:name w:val="footer"/>
    <w:basedOn w:val="Normal"/>
    <w:link w:val="RodapChar"/>
    <w:uiPriority w:val="99"/>
    <w:rsid w:val="00821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1A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010168">
    <w:name w:val="_C010168"/>
    <w:rsid w:val="00821AB4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21AB4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821AB4"/>
    <w:pPr>
      <w:widowControl w:val="0"/>
      <w:autoSpaceDE w:val="0"/>
      <w:autoSpaceDN w:val="0"/>
      <w:ind w:left="576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821AB4"/>
    <w:pPr>
      <w:widowControl w:val="0"/>
      <w:autoSpaceDE w:val="0"/>
      <w:autoSpaceDN w:val="0"/>
      <w:spacing w:before="180" w:line="288" w:lineRule="auto"/>
      <w:ind w:left="216"/>
      <w:jc w:val="left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1897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TEM QUE TER VALOR!!!</cp:lastModifiedBy>
  <cp:revision>2</cp:revision>
  <cp:lastPrinted>2017-07-21T13:52:00Z</cp:lastPrinted>
  <dcterms:created xsi:type="dcterms:W3CDTF">2017-07-21T11:42:00Z</dcterms:created>
  <dcterms:modified xsi:type="dcterms:W3CDTF">2017-07-21T13:52:00Z</dcterms:modified>
</cp:coreProperties>
</file>